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431C7" w14:textId="77777777" w:rsidR="00503066" w:rsidRPr="00EC7BD8" w:rsidRDefault="00503066" w:rsidP="00503066">
      <w:pPr>
        <w:jc w:val="center"/>
        <w:rPr>
          <w:rFonts w:asciiTheme="minorHAnsi" w:hAnsiTheme="minorHAnsi" w:cs="Arial"/>
          <w:b/>
          <w:noProof/>
          <w:sz w:val="22"/>
          <w:szCs w:val="22"/>
        </w:rPr>
      </w:pPr>
      <w:r w:rsidRPr="00EC7BD8">
        <w:rPr>
          <w:rFonts w:asciiTheme="minorHAnsi" w:hAnsiTheme="minorHAnsi" w:cs="Arial"/>
          <w:b/>
          <w:noProof/>
          <w:sz w:val="22"/>
          <w:szCs w:val="22"/>
        </w:rPr>
        <w:t xml:space="preserve">ANNEX </w:t>
      </w:r>
      <w:r>
        <w:rPr>
          <w:rFonts w:asciiTheme="minorHAnsi" w:hAnsiTheme="minorHAnsi" w:cs="Arial"/>
          <w:b/>
          <w:noProof/>
          <w:sz w:val="22"/>
          <w:szCs w:val="22"/>
        </w:rPr>
        <w:t>1</w:t>
      </w:r>
      <w:r w:rsidRPr="00EC7BD8">
        <w:rPr>
          <w:rFonts w:asciiTheme="minorHAnsi" w:hAnsiTheme="minorHAnsi" w:cs="Arial"/>
          <w:b/>
          <w:noProof/>
          <w:sz w:val="22"/>
          <w:szCs w:val="22"/>
        </w:rPr>
        <w:t xml:space="preserve"> to the Tender Specifications</w:t>
      </w:r>
    </w:p>
    <w:p w14:paraId="672A6659" w14:textId="77777777" w:rsidR="00503066" w:rsidRPr="00EC7BD8" w:rsidRDefault="00503066" w:rsidP="00503066">
      <w:pPr>
        <w:jc w:val="center"/>
        <w:rPr>
          <w:rFonts w:asciiTheme="minorHAnsi" w:hAnsiTheme="minorHAnsi" w:cs="Arial"/>
          <w:b/>
          <w:noProof/>
          <w:sz w:val="22"/>
          <w:szCs w:val="22"/>
        </w:rPr>
      </w:pPr>
    </w:p>
    <w:p w14:paraId="5D1488A2" w14:textId="77777777" w:rsidR="00503066" w:rsidRDefault="00503066" w:rsidP="00503066">
      <w:pPr>
        <w:jc w:val="center"/>
        <w:rPr>
          <w:rFonts w:asciiTheme="minorHAnsi" w:hAnsiTheme="minorHAnsi" w:cs="Arial"/>
          <w:b/>
          <w:noProof/>
          <w:sz w:val="22"/>
          <w:szCs w:val="22"/>
        </w:rPr>
      </w:pPr>
      <w:r>
        <w:rPr>
          <w:rFonts w:asciiTheme="minorHAnsi" w:hAnsiTheme="minorHAnsi" w:cs="Arial"/>
          <w:b/>
          <w:noProof/>
          <w:sz w:val="22"/>
          <w:szCs w:val="22"/>
        </w:rPr>
        <w:t>ADMINISTRATIVE DATA</w:t>
      </w:r>
    </w:p>
    <w:p w14:paraId="0A37501D" w14:textId="77777777" w:rsidR="00503066" w:rsidRDefault="00503066" w:rsidP="00503066">
      <w:pPr>
        <w:jc w:val="center"/>
        <w:rPr>
          <w:rFonts w:asciiTheme="minorHAnsi" w:hAnsiTheme="minorHAnsi" w:cs="Arial"/>
          <w:b/>
          <w:noProof/>
          <w:sz w:val="22"/>
          <w:szCs w:val="22"/>
        </w:rPr>
      </w:pPr>
    </w:p>
    <w:p w14:paraId="5DAB6C7B" w14:textId="77777777" w:rsidR="00503066" w:rsidRPr="00EC7BD8" w:rsidRDefault="00503066" w:rsidP="00503066">
      <w:pPr>
        <w:jc w:val="center"/>
        <w:rPr>
          <w:rFonts w:asciiTheme="minorHAnsi" w:hAnsiTheme="minorHAnsi" w:cs="Arial"/>
          <w:b/>
          <w:noProof/>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878"/>
        <w:gridCol w:w="1559"/>
        <w:gridCol w:w="2410"/>
      </w:tblGrid>
      <w:tr w:rsidR="007D4ED8" w:rsidRPr="002C4FEA" w14:paraId="651FDC92" w14:textId="77777777" w:rsidTr="00AE59F3">
        <w:trPr>
          <w:jc w:val="center"/>
        </w:trPr>
        <w:tc>
          <w:tcPr>
            <w:tcW w:w="1367" w:type="dxa"/>
            <w:tcBorders>
              <w:top w:val="nil"/>
              <w:left w:val="nil"/>
            </w:tcBorders>
            <w:shd w:val="clear" w:color="auto" w:fill="auto"/>
          </w:tcPr>
          <w:p w14:paraId="02EB378F" w14:textId="77777777" w:rsidR="007D4ED8" w:rsidRPr="002C4FEA" w:rsidRDefault="007D4ED8" w:rsidP="00DF0CF2">
            <w:pPr>
              <w:spacing w:before="120" w:after="120"/>
              <w:rPr>
                <w:rFonts w:asciiTheme="minorHAnsi" w:hAnsiTheme="minorHAnsi" w:cstheme="minorHAnsi"/>
                <w:noProof/>
                <w:snapToGrid w:val="0"/>
                <w:sz w:val="22"/>
                <w:szCs w:val="22"/>
              </w:rPr>
            </w:pPr>
          </w:p>
        </w:tc>
        <w:tc>
          <w:tcPr>
            <w:tcW w:w="3878" w:type="dxa"/>
            <w:shd w:val="clear" w:color="auto" w:fill="auto"/>
          </w:tcPr>
          <w:p w14:paraId="18F51EF3" w14:textId="77777777" w:rsidR="007D4ED8" w:rsidRPr="002C4FEA" w:rsidRDefault="007D4ED8" w:rsidP="00DF0CF2">
            <w:pPr>
              <w:spacing w:before="120" w:after="120"/>
              <w:rPr>
                <w:rFonts w:asciiTheme="minorHAnsi" w:hAnsiTheme="minorHAnsi" w:cstheme="minorHAnsi"/>
                <w:noProof/>
                <w:snapToGrid w:val="0"/>
                <w:sz w:val="22"/>
                <w:szCs w:val="22"/>
              </w:rPr>
            </w:pPr>
            <w:r w:rsidRPr="002C4FEA">
              <w:rPr>
                <w:rFonts w:asciiTheme="minorHAnsi" w:hAnsiTheme="minorHAnsi" w:cstheme="minorHAnsi"/>
                <w:noProof/>
                <w:snapToGrid w:val="0"/>
                <w:sz w:val="22"/>
                <w:szCs w:val="22"/>
              </w:rPr>
              <w:t>Name of the tenderer</w:t>
            </w:r>
          </w:p>
        </w:tc>
        <w:tc>
          <w:tcPr>
            <w:tcW w:w="1559" w:type="dxa"/>
          </w:tcPr>
          <w:p w14:paraId="0C8A207A" w14:textId="77777777" w:rsidR="007D4ED8" w:rsidRPr="002C4FEA" w:rsidRDefault="007D4ED8" w:rsidP="00DF0CF2">
            <w:pPr>
              <w:spacing w:before="120" w:after="120"/>
              <w:rPr>
                <w:rFonts w:asciiTheme="minorHAnsi" w:hAnsiTheme="minorHAnsi" w:cstheme="minorHAnsi"/>
                <w:noProof/>
                <w:snapToGrid w:val="0"/>
                <w:sz w:val="22"/>
                <w:szCs w:val="22"/>
              </w:rPr>
            </w:pPr>
            <w:r w:rsidRPr="002C4FEA">
              <w:rPr>
                <w:rFonts w:asciiTheme="minorHAnsi" w:hAnsiTheme="minorHAnsi" w:cstheme="minorHAnsi"/>
                <w:noProof/>
                <w:snapToGrid w:val="0"/>
                <w:sz w:val="22"/>
                <w:szCs w:val="22"/>
              </w:rPr>
              <w:t>SME</w:t>
            </w:r>
            <w:r w:rsidRPr="002C4FEA">
              <w:rPr>
                <w:rFonts w:asciiTheme="minorHAnsi" w:hAnsiTheme="minorHAnsi" w:cstheme="minorHAnsi"/>
                <w:noProof/>
                <w:snapToGrid w:val="0"/>
                <w:sz w:val="22"/>
                <w:szCs w:val="22"/>
                <w:vertAlign w:val="superscript"/>
              </w:rPr>
              <w:footnoteReference w:id="1"/>
            </w:r>
            <w:r w:rsidRPr="002C4FEA">
              <w:rPr>
                <w:rFonts w:asciiTheme="minorHAnsi" w:hAnsiTheme="minorHAnsi" w:cstheme="minorHAnsi"/>
                <w:noProof/>
                <w:snapToGrid w:val="0"/>
                <w:sz w:val="22"/>
                <w:szCs w:val="22"/>
              </w:rPr>
              <w:t xml:space="preserve"> (Yes/No)</w:t>
            </w:r>
          </w:p>
        </w:tc>
        <w:tc>
          <w:tcPr>
            <w:tcW w:w="2410" w:type="dxa"/>
          </w:tcPr>
          <w:p w14:paraId="31E607D2" w14:textId="77777777" w:rsidR="007D4ED8" w:rsidRPr="002C4FEA" w:rsidRDefault="007D4ED8" w:rsidP="007D4ED8">
            <w:pPr>
              <w:spacing w:before="120" w:after="120"/>
              <w:rPr>
                <w:rFonts w:asciiTheme="minorHAnsi" w:hAnsiTheme="minorHAnsi" w:cstheme="minorHAnsi"/>
                <w:noProof/>
                <w:snapToGrid w:val="0"/>
                <w:sz w:val="22"/>
                <w:szCs w:val="22"/>
              </w:rPr>
            </w:pPr>
            <w:r>
              <w:rPr>
                <w:rFonts w:asciiTheme="minorHAnsi" w:hAnsiTheme="minorHAnsi" w:cstheme="minorHAnsi"/>
                <w:noProof/>
                <w:snapToGrid w:val="0"/>
                <w:sz w:val="22"/>
                <w:szCs w:val="22"/>
              </w:rPr>
              <w:t>Uses an advanced electronic signature based on a qualified certificate</w:t>
            </w:r>
            <w:r>
              <w:rPr>
                <w:rStyle w:val="FootnoteReference"/>
                <w:rFonts w:asciiTheme="minorHAnsi" w:hAnsiTheme="minorHAnsi" w:cstheme="minorHAnsi"/>
                <w:noProof/>
                <w:snapToGrid w:val="0"/>
                <w:sz w:val="22"/>
                <w:szCs w:val="22"/>
              </w:rPr>
              <w:footnoteReference w:id="2"/>
            </w:r>
            <w:r>
              <w:rPr>
                <w:rFonts w:asciiTheme="minorHAnsi" w:hAnsiTheme="minorHAnsi" w:cstheme="minorHAnsi"/>
                <w:noProof/>
                <w:snapToGrid w:val="0"/>
                <w:sz w:val="22"/>
                <w:szCs w:val="22"/>
              </w:rPr>
              <w:t xml:space="preserve"> (Yes/No)</w:t>
            </w:r>
          </w:p>
        </w:tc>
      </w:tr>
      <w:tr w:rsidR="007D4ED8" w:rsidRPr="002C4FEA" w14:paraId="0C60A143" w14:textId="77777777" w:rsidTr="00AE59F3">
        <w:trPr>
          <w:jc w:val="center"/>
        </w:trPr>
        <w:tc>
          <w:tcPr>
            <w:tcW w:w="1367" w:type="dxa"/>
            <w:shd w:val="clear" w:color="auto" w:fill="auto"/>
          </w:tcPr>
          <w:p w14:paraId="5736919F" w14:textId="77777777" w:rsidR="007D4ED8" w:rsidRPr="002C4FEA" w:rsidRDefault="007D4ED8" w:rsidP="00DF0CF2">
            <w:pPr>
              <w:spacing w:before="120" w:after="120"/>
              <w:rPr>
                <w:rFonts w:asciiTheme="minorHAnsi" w:hAnsiTheme="minorHAnsi" w:cstheme="minorHAnsi"/>
                <w:noProof/>
                <w:snapToGrid w:val="0"/>
                <w:sz w:val="22"/>
                <w:szCs w:val="22"/>
              </w:rPr>
            </w:pPr>
            <w:r>
              <w:rPr>
                <w:rFonts w:asciiTheme="minorHAnsi" w:hAnsiTheme="minorHAnsi" w:cstheme="minorHAnsi"/>
                <w:noProof/>
                <w:snapToGrid w:val="0"/>
                <w:sz w:val="22"/>
                <w:szCs w:val="22"/>
              </w:rPr>
              <w:t>Leader</w:t>
            </w:r>
            <w:r w:rsidRPr="002C4FEA">
              <w:rPr>
                <w:rFonts w:asciiTheme="minorHAnsi" w:hAnsiTheme="minorHAnsi" w:cstheme="minorHAnsi"/>
                <w:noProof/>
                <w:snapToGrid w:val="0"/>
                <w:sz w:val="22"/>
                <w:szCs w:val="22"/>
                <w:vertAlign w:val="superscript"/>
              </w:rPr>
              <w:footnoteReference w:id="3"/>
            </w:r>
          </w:p>
        </w:tc>
        <w:tc>
          <w:tcPr>
            <w:tcW w:w="3878" w:type="dxa"/>
            <w:shd w:val="clear" w:color="auto" w:fill="auto"/>
          </w:tcPr>
          <w:p w14:paraId="6A05A809" w14:textId="77777777" w:rsidR="007D4ED8" w:rsidRPr="002C4FEA" w:rsidRDefault="007D4ED8" w:rsidP="00DF0CF2">
            <w:pPr>
              <w:spacing w:before="120" w:after="120"/>
              <w:rPr>
                <w:rFonts w:asciiTheme="minorHAnsi" w:hAnsiTheme="minorHAnsi" w:cstheme="minorHAnsi"/>
                <w:noProof/>
                <w:snapToGrid w:val="0"/>
                <w:sz w:val="22"/>
                <w:szCs w:val="22"/>
              </w:rPr>
            </w:pPr>
          </w:p>
        </w:tc>
        <w:tc>
          <w:tcPr>
            <w:tcW w:w="1559" w:type="dxa"/>
          </w:tcPr>
          <w:p w14:paraId="5A39BBE3" w14:textId="77777777" w:rsidR="007D4ED8" w:rsidRPr="002C4FEA" w:rsidRDefault="007D4ED8" w:rsidP="00DF0CF2">
            <w:pPr>
              <w:spacing w:before="120" w:after="120"/>
              <w:rPr>
                <w:rFonts w:asciiTheme="minorHAnsi" w:hAnsiTheme="minorHAnsi" w:cstheme="minorHAnsi"/>
                <w:noProof/>
                <w:snapToGrid w:val="0"/>
                <w:sz w:val="22"/>
                <w:szCs w:val="22"/>
              </w:rPr>
            </w:pPr>
          </w:p>
        </w:tc>
        <w:tc>
          <w:tcPr>
            <w:tcW w:w="2410" w:type="dxa"/>
          </w:tcPr>
          <w:p w14:paraId="41C8F396" w14:textId="77777777" w:rsidR="007D4ED8" w:rsidRPr="002C4FEA" w:rsidRDefault="007D4ED8" w:rsidP="00DF0CF2">
            <w:pPr>
              <w:spacing w:before="120" w:after="120"/>
              <w:rPr>
                <w:rFonts w:asciiTheme="minorHAnsi" w:hAnsiTheme="minorHAnsi" w:cstheme="minorHAnsi"/>
                <w:noProof/>
                <w:snapToGrid w:val="0"/>
                <w:sz w:val="22"/>
                <w:szCs w:val="22"/>
              </w:rPr>
            </w:pPr>
          </w:p>
        </w:tc>
      </w:tr>
      <w:tr w:rsidR="007D4ED8" w:rsidRPr="002C4FEA" w14:paraId="3328898C" w14:textId="77777777" w:rsidTr="00AE59F3">
        <w:trPr>
          <w:jc w:val="center"/>
        </w:trPr>
        <w:tc>
          <w:tcPr>
            <w:tcW w:w="1367" w:type="dxa"/>
            <w:shd w:val="clear" w:color="auto" w:fill="auto"/>
          </w:tcPr>
          <w:p w14:paraId="1B52F35B" w14:textId="77777777" w:rsidR="007D4ED8" w:rsidRPr="002C4FEA" w:rsidRDefault="007D4ED8" w:rsidP="00DF0CF2">
            <w:pPr>
              <w:spacing w:before="120" w:after="120"/>
              <w:rPr>
                <w:rFonts w:asciiTheme="minorHAnsi" w:hAnsiTheme="minorHAnsi" w:cstheme="minorHAnsi"/>
                <w:noProof/>
                <w:snapToGrid w:val="0"/>
                <w:sz w:val="22"/>
                <w:szCs w:val="22"/>
              </w:rPr>
            </w:pPr>
            <w:r w:rsidRPr="002C4FEA">
              <w:rPr>
                <w:rFonts w:asciiTheme="minorHAnsi" w:hAnsiTheme="minorHAnsi" w:cstheme="minorHAnsi"/>
                <w:noProof/>
                <w:snapToGrid w:val="0"/>
                <w:sz w:val="22"/>
                <w:szCs w:val="22"/>
              </w:rPr>
              <w:t>Member</w:t>
            </w:r>
          </w:p>
        </w:tc>
        <w:tc>
          <w:tcPr>
            <w:tcW w:w="3878" w:type="dxa"/>
            <w:shd w:val="clear" w:color="auto" w:fill="auto"/>
          </w:tcPr>
          <w:p w14:paraId="72A3D3EC" w14:textId="77777777" w:rsidR="007D4ED8" w:rsidRPr="002C4FEA" w:rsidRDefault="007D4ED8" w:rsidP="00DF0CF2">
            <w:pPr>
              <w:spacing w:before="120" w:after="120"/>
              <w:rPr>
                <w:rFonts w:asciiTheme="minorHAnsi" w:hAnsiTheme="minorHAnsi" w:cstheme="minorHAnsi"/>
                <w:noProof/>
                <w:snapToGrid w:val="0"/>
                <w:sz w:val="22"/>
                <w:szCs w:val="22"/>
              </w:rPr>
            </w:pPr>
          </w:p>
        </w:tc>
        <w:tc>
          <w:tcPr>
            <w:tcW w:w="1559" w:type="dxa"/>
          </w:tcPr>
          <w:p w14:paraId="0D0B940D" w14:textId="77777777" w:rsidR="007D4ED8" w:rsidRPr="002C4FEA" w:rsidRDefault="007D4ED8" w:rsidP="00DF0CF2">
            <w:pPr>
              <w:spacing w:before="120" w:after="120"/>
              <w:rPr>
                <w:rFonts w:asciiTheme="minorHAnsi" w:hAnsiTheme="minorHAnsi" w:cstheme="minorHAnsi"/>
                <w:noProof/>
                <w:snapToGrid w:val="0"/>
                <w:sz w:val="22"/>
                <w:szCs w:val="22"/>
              </w:rPr>
            </w:pPr>
          </w:p>
        </w:tc>
        <w:tc>
          <w:tcPr>
            <w:tcW w:w="2410" w:type="dxa"/>
          </w:tcPr>
          <w:p w14:paraId="0E27B00A" w14:textId="77777777" w:rsidR="007D4ED8" w:rsidRPr="002C4FEA" w:rsidRDefault="007D4ED8" w:rsidP="00DF0CF2">
            <w:pPr>
              <w:spacing w:before="120" w:after="120"/>
              <w:rPr>
                <w:rFonts w:asciiTheme="minorHAnsi" w:hAnsiTheme="minorHAnsi" w:cstheme="minorHAnsi"/>
                <w:noProof/>
                <w:snapToGrid w:val="0"/>
                <w:sz w:val="22"/>
                <w:szCs w:val="22"/>
              </w:rPr>
            </w:pPr>
          </w:p>
        </w:tc>
      </w:tr>
      <w:tr w:rsidR="007D4ED8" w:rsidRPr="002C4FEA" w14:paraId="11591E46" w14:textId="77777777" w:rsidTr="00AE59F3">
        <w:trPr>
          <w:jc w:val="center"/>
        </w:trPr>
        <w:tc>
          <w:tcPr>
            <w:tcW w:w="1367" w:type="dxa"/>
            <w:shd w:val="clear" w:color="auto" w:fill="auto"/>
          </w:tcPr>
          <w:p w14:paraId="38E236C0" w14:textId="77777777" w:rsidR="007D4ED8" w:rsidRPr="002C4FEA" w:rsidRDefault="007D4ED8" w:rsidP="00DF0CF2">
            <w:pPr>
              <w:spacing w:before="120" w:after="120"/>
              <w:rPr>
                <w:rFonts w:asciiTheme="minorHAnsi" w:hAnsiTheme="minorHAnsi" w:cstheme="minorHAnsi"/>
                <w:noProof/>
                <w:snapToGrid w:val="0"/>
                <w:sz w:val="22"/>
                <w:szCs w:val="22"/>
              </w:rPr>
            </w:pPr>
            <w:r w:rsidRPr="002C4FEA">
              <w:rPr>
                <w:rFonts w:asciiTheme="minorHAnsi" w:hAnsiTheme="minorHAnsi" w:cstheme="minorHAnsi"/>
                <w:noProof/>
                <w:snapToGrid w:val="0"/>
                <w:sz w:val="22"/>
                <w:szCs w:val="22"/>
              </w:rPr>
              <w:t>Etc…</w:t>
            </w:r>
          </w:p>
        </w:tc>
        <w:tc>
          <w:tcPr>
            <w:tcW w:w="3878" w:type="dxa"/>
            <w:shd w:val="clear" w:color="auto" w:fill="auto"/>
          </w:tcPr>
          <w:p w14:paraId="60061E4C" w14:textId="77777777" w:rsidR="007D4ED8" w:rsidRPr="002C4FEA" w:rsidRDefault="007D4ED8" w:rsidP="00DF0CF2">
            <w:pPr>
              <w:spacing w:before="120" w:after="120"/>
              <w:rPr>
                <w:rFonts w:asciiTheme="minorHAnsi" w:hAnsiTheme="minorHAnsi" w:cstheme="minorHAnsi"/>
                <w:noProof/>
                <w:snapToGrid w:val="0"/>
                <w:sz w:val="22"/>
                <w:szCs w:val="22"/>
              </w:rPr>
            </w:pPr>
          </w:p>
        </w:tc>
        <w:tc>
          <w:tcPr>
            <w:tcW w:w="1559" w:type="dxa"/>
          </w:tcPr>
          <w:p w14:paraId="44EAFD9C" w14:textId="77777777" w:rsidR="007D4ED8" w:rsidRPr="002C4FEA" w:rsidRDefault="007D4ED8" w:rsidP="00DF0CF2">
            <w:pPr>
              <w:spacing w:before="120" w:after="120"/>
              <w:rPr>
                <w:rFonts w:asciiTheme="minorHAnsi" w:hAnsiTheme="minorHAnsi" w:cstheme="minorHAnsi"/>
                <w:noProof/>
                <w:snapToGrid w:val="0"/>
                <w:sz w:val="22"/>
                <w:szCs w:val="22"/>
              </w:rPr>
            </w:pPr>
          </w:p>
        </w:tc>
        <w:tc>
          <w:tcPr>
            <w:tcW w:w="2410" w:type="dxa"/>
          </w:tcPr>
          <w:p w14:paraId="4B94D5A5" w14:textId="77777777" w:rsidR="007D4ED8" w:rsidRPr="002C4FEA" w:rsidRDefault="007D4ED8" w:rsidP="00DF0CF2">
            <w:pPr>
              <w:spacing w:before="120" w:after="120"/>
              <w:rPr>
                <w:rFonts w:asciiTheme="minorHAnsi" w:hAnsiTheme="minorHAnsi" w:cstheme="minorHAnsi"/>
                <w:noProof/>
                <w:snapToGrid w:val="0"/>
                <w:sz w:val="22"/>
                <w:szCs w:val="22"/>
              </w:rPr>
            </w:pPr>
          </w:p>
        </w:tc>
      </w:tr>
    </w:tbl>
    <w:p w14:paraId="3DEEC669" w14:textId="77777777" w:rsidR="00503066" w:rsidRDefault="00503066" w:rsidP="00503066"/>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503066" w:rsidRPr="007D74EE" w14:paraId="3E14C311" w14:textId="77777777" w:rsidTr="00AE59F3">
        <w:trPr>
          <w:jc w:val="center"/>
        </w:trPr>
        <w:tc>
          <w:tcPr>
            <w:tcW w:w="4788" w:type="dxa"/>
            <w:shd w:val="clear" w:color="auto" w:fill="auto"/>
          </w:tcPr>
          <w:p w14:paraId="1B99D0B3" w14:textId="77777777" w:rsidR="00503066" w:rsidRPr="007D74EE" w:rsidRDefault="00503066" w:rsidP="00DF0CF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14:paraId="3656B9AB" w14:textId="77777777" w:rsidR="00503066" w:rsidRPr="007D74EE" w:rsidRDefault="00503066" w:rsidP="00DF0CF2">
            <w:pPr>
              <w:spacing w:before="120" w:after="120"/>
              <w:rPr>
                <w:rFonts w:asciiTheme="minorHAnsi" w:hAnsiTheme="minorHAnsi" w:cstheme="minorHAnsi"/>
                <w:noProof/>
                <w:sz w:val="22"/>
                <w:szCs w:val="22"/>
              </w:rPr>
            </w:pPr>
          </w:p>
        </w:tc>
      </w:tr>
      <w:tr w:rsidR="00CE0910" w:rsidRPr="007D74EE" w14:paraId="51BA2E99" w14:textId="77777777" w:rsidTr="00AE59F3">
        <w:trPr>
          <w:jc w:val="center"/>
        </w:trPr>
        <w:tc>
          <w:tcPr>
            <w:tcW w:w="4788" w:type="dxa"/>
            <w:shd w:val="clear" w:color="auto" w:fill="auto"/>
          </w:tcPr>
          <w:p w14:paraId="0E959C36" w14:textId="661A8EF3" w:rsidR="00CE0910" w:rsidRPr="007D74EE" w:rsidRDefault="00CE0910" w:rsidP="4D7765B9">
            <w:pPr>
              <w:spacing w:before="120" w:after="120"/>
              <w:rPr>
                <w:rFonts w:asciiTheme="minorHAnsi" w:hAnsiTheme="minorHAnsi" w:cstheme="minorBidi"/>
                <w:noProof/>
                <w:sz w:val="22"/>
                <w:szCs w:val="22"/>
              </w:rPr>
            </w:pPr>
            <w:r w:rsidRPr="4D7765B9">
              <w:rPr>
                <w:rFonts w:asciiTheme="minorHAnsi" w:hAnsiTheme="minorHAnsi" w:cstheme="minorBidi"/>
                <w:noProof/>
                <w:sz w:val="22"/>
                <w:szCs w:val="22"/>
              </w:rPr>
              <w:t xml:space="preserve">Name of the contact person </w:t>
            </w:r>
            <w:r w:rsidR="34CC2387" w:rsidRPr="4D7765B9">
              <w:rPr>
                <w:rFonts w:asciiTheme="minorHAnsi" w:hAnsiTheme="minorHAnsi" w:cstheme="minorBidi"/>
                <w:noProof/>
                <w:sz w:val="22"/>
                <w:szCs w:val="22"/>
              </w:rPr>
              <w:t xml:space="preserve">responsible </w:t>
            </w:r>
            <w:r w:rsidRPr="4D7765B9">
              <w:rPr>
                <w:rFonts w:asciiTheme="minorHAnsi" w:hAnsiTheme="minorHAnsi" w:cstheme="minorBidi"/>
                <w:noProof/>
                <w:sz w:val="22"/>
                <w:szCs w:val="22"/>
              </w:rPr>
              <w:t>for this procedure (Name, organisation, address, telephone, e-mail)</w:t>
            </w:r>
          </w:p>
        </w:tc>
        <w:tc>
          <w:tcPr>
            <w:tcW w:w="4392" w:type="dxa"/>
            <w:shd w:val="clear" w:color="auto" w:fill="auto"/>
          </w:tcPr>
          <w:p w14:paraId="45FB0818" w14:textId="77777777" w:rsidR="00CE0910" w:rsidRPr="007D74EE" w:rsidRDefault="00CE0910" w:rsidP="00CE0910">
            <w:pPr>
              <w:spacing w:before="120" w:after="120"/>
              <w:rPr>
                <w:rFonts w:asciiTheme="minorHAnsi" w:hAnsiTheme="minorHAnsi" w:cstheme="minorHAnsi"/>
                <w:noProof/>
                <w:sz w:val="22"/>
                <w:szCs w:val="22"/>
              </w:rPr>
            </w:pPr>
          </w:p>
        </w:tc>
      </w:tr>
      <w:tr w:rsidR="4D7765B9" w14:paraId="7CC65132" w14:textId="77777777" w:rsidTr="00AE59F3">
        <w:trPr>
          <w:jc w:val="center"/>
        </w:trPr>
        <w:tc>
          <w:tcPr>
            <w:tcW w:w="4788" w:type="dxa"/>
            <w:shd w:val="clear" w:color="auto" w:fill="auto"/>
          </w:tcPr>
          <w:p w14:paraId="2A39F253" w14:textId="24B35013" w:rsidR="378AB6FD" w:rsidRDefault="378AB6FD" w:rsidP="4D7765B9">
            <w:pPr>
              <w:spacing w:before="120" w:after="120"/>
              <w:rPr>
                <w:rFonts w:asciiTheme="minorHAnsi" w:hAnsiTheme="minorHAnsi" w:cstheme="minorBidi"/>
                <w:noProof/>
                <w:sz w:val="22"/>
                <w:szCs w:val="22"/>
              </w:rPr>
            </w:pPr>
            <w:r w:rsidRPr="4D7765B9">
              <w:rPr>
                <w:rFonts w:asciiTheme="minorHAnsi" w:hAnsiTheme="minorHAnsi" w:cstheme="minorBidi"/>
                <w:noProof/>
                <w:sz w:val="22"/>
                <w:szCs w:val="22"/>
              </w:rPr>
              <w:t xml:space="preserve">Name of the contact person </w:t>
            </w:r>
            <w:r w:rsidR="1BA93CF5" w:rsidRPr="4D7765B9">
              <w:rPr>
                <w:rFonts w:asciiTheme="minorHAnsi" w:hAnsiTheme="minorHAnsi" w:cstheme="minorBidi"/>
                <w:noProof/>
                <w:sz w:val="22"/>
                <w:szCs w:val="22"/>
              </w:rPr>
              <w:t xml:space="preserve">responsible </w:t>
            </w:r>
            <w:r w:rsidRPr="4D7765B9">
              <w:rPr>
                <w:rFonts w:asciiTheme="minorHAnsi" w:hAnsiTheme="minorHAnsi" w:cstheme="minorBidi"/>
                <w:noProof/>
                <w:sz w:val="22"/>
                <w:szCs w:val="22"/>
              </w:rPr>
              <w:t>for th</w:t>
            </w:r>
            <w:r w:rsidR="31BE9780" w:rsidRPr="4D7765B9">
              <w:rPr>
                <w:rFonts w:asciiTheme="minorHAnsi" w:hAnsiTheme="minorHAnsi" w:cstheme="minorBidi"/>
                <w:noProof/>
                <w:sz w:val="22"/>
                <w:szCs w:val="22"/>
              </w:rPr>
              <w:t>e implementation of the contract</w:t>
            </w:r>
            <w:r w:rsidRPr="4D7765B9">
              <w:rPr>
                <w:rFonts w:asciiTheme="minorHAnsi" w:hAnsiTheme="minorHAnsi" w:cstheme="minorBidi"/>
                <w:noProof/>
                <w:sz w:val="22"/>
                <w:szCs w:val="22"/>
              </w:rPr>
              <w:t xml:space="preserve"> (Name, organisation, address, telephone, e-mail)</w:t>
            </w:r>
          </w:p>
        </w:tc>
        <w:tc>
          <w:tcPr>
            <w:tcW w:w="4392" w:type="dxa"/>
            <w:shd w:val="clear" w:color="auto" w:fill="auto"/>
          </w:tcPr>
          <w:p w14:paraId="008D878F" w14:textId="4533EB86" w:rsidR="4D7765B9" w:rsidRDefault="4D7765B9" w:rsidP="4D7765B9">
            <w:pPr>
              <w:rPr>
                <w:rFonts w:asciiTheme="minorHAnsi" w:hAnsiTheme="minorHAnsi" w:cstheme="minorBidi"/>
                <w:noProof/>
                <w:sz w:val="22"/>
                <w:szCs w:val="22"/>
              </w:rPr>
            </w:pPr>
          </w:p>
        </w:tc>
      </w:tr>
    </w:tbl>
    <w:p w14:paraId="049F31CB" w14:textId="77777777" w:rsidR="00503066" w:rsidRDefault="00503066" w:rsidP="00503066">
      <w:pPr>
        <w:jc w:val="both"/>
        <w:rPr>
          <w:rFonts w:asciiTheme="minorHAnsi" w:hAnsiTheme="minorHAnsi" w:cstheme="minorHAnsi"/>
          <w:noProof/>
          <w:sz w:val="22"/>
          <w:szCs w:val="2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303"/>
        <w:gridCol w:w="1417"/>
        <w:gridCol w:w="1672"/>
      </w:tblGrid>
      <w:tr w:rsidR="00503066" w:rsidRPr="007D74EE" w14:paraId="376A8232" w14:textId="77777777" w:rsidTr="00AE59F3">
        <w:trPr>
          <w:jc w:val="center"/>
        </w:trPr>
        <w:tc>
          <w:tcPr>
            <w:tcW w:w="6091" w:type="dxa"/>
            <w:gridSpan w:val="2"/>
            <w:shd w:val="clear" w:color="auto" w:fill="auto"/>
          </w:tcPr>
          <w:p w14:paraId="24988088" w14:textId="77777777" w:rsidR="00503066" w:rsidRPr="007D74EE" w:rsidRDefault="00503066" w:rsidP="00DF0CF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1417" w:type="dxa"/>
            <w:shd w:val="clear" w:color="auto" w:fill="auto"/>
          </w:tcPr>
          <w:p w14:paraId="0EA81799" w14:textId="77777777" w:rsidR="00503066" w:rsidRPr="007D74EE" w:rsidRDefault="00503066" w:rsidP="00DF0CF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56CED">
              <w:rPr>
                <w:rFonts w:asciiTheme="minorHAnsi" w:hAnsiTheme="minorHAnsi" w:cstheme="minorHAnsi"/>
                <w:iCs/>
                <w:sz w:val="22"/>
                <w:szCs w:val="22"/>
              </w:rPr>
            </w:r>
            <w:r w:rsidR="00656CED">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1672" w:type="dxa"/>
            <w:shd w:val="clear" w:color="auto" w:fill="auto"/>
          </w:tcPr>
          <w:p w14:paraId="0E25BFC6" w14:textId="77777777" w:rsidR="00503066" w:rsidRPr="007D74EE" w:rsidRDefault="00503066" w:rsidP="00DF0CF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656CED">
              <w:rPr>
                <w:rFonts w:asciiTheme="minorHAnsi" w:hAnsiTheme="minorHAnsi" w:cstheme="minorHAnsi"/>
                <w:iCs/>
                <w:sz w:val="22"/>
                <w:szCs w:val="22"/>
              </w:rPr>
            </w:r>
            <w:r w:rsidR="00656CED">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503066" w:rsidRPr="007D74EE" w14:paraId="7F04D8BD" w14:textId="77777777" w:rsidTr="00AE59F3">
        <w:trPr>
          <w:trHeight w:val="389"/>
          <w:jc w:val="center"/>
        </w:trPr>
        <w:tc>
          <w:tcPr>
            <w:tcW w:w="4788" w:type="dxa"/>
            <w:vMerge w:val="restart"/>
            <w:shd w:val="clear" w:color="auto" w:fill="auto"/>
          </w:tcPr>
          <w:p w14:paraId="6C72E6E5" w14:textId="77777777" w:rsidR="00503066" w:rsidRPr="007D74EE" w:rsidRDefault="00503066" w:rsidP="00DF0CF2">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of the sub-contractor</w:t>
            </w:r>
            <w:r>
              <w:rPr>
                <w:rFonts w:asciiTheme="minorHAnsi" w:hAnsiTheme="minorHAnsi" w:cstheme="minorHAnsi"/>
                <w:noProof/>
                <w:sz w:val="22"/>
                <w:szCs w:val="22"/>
              </w:rPr>
              <w:t xml:space="preserve"> and </w:t>
            </w:r>
            <w:r>
              <w:rPr>
                <w:rFonts w:asciiTheme="minorHAnsi" w:hAnsiTheme="minorHAnsi" w:cs="Arial"/>
                <w:noProof/>
                <w:sz w:val="22"/>
                <w:szCs w:val="22"/>
              </w:rPr>
              <w:t>the estimated volume of involvment of each subcontractor in the performance of the contract (% of the total value of the contract)</w:t>
            </w:r>
          </w:p>
        </w:tc>
        <w:tc>
          <w:tcPr>
            <w:tcW w:w="2720" w:type="dxa"/>
            <w:gridSpan w:val="2"/>
            <w:shd w:val="clear" w:color="auto" w:fill="auto"/>
          </w:tcPr>
          <w:p w14:paraId="0D909AED" w14:textId="77777777" w:rsidR="00503066" w:rsidRPr="007D74EE" w:rsidRDefault="00503066" w:rsidP="00DF0CF2">
            <w:pPr>
              <w:spacing w:before="120" w:after="120"/>
              <w:rPr>
                <w:rFonts w:asciiTheme="minorHAnsi" w:hAnsiTheme="minorHAnsi" w:cstheme="minorHAnsi"/>
                <w:noProof/>
                <w:sz w:val="22"/>
                <w:szCs w:val="22"/>
              </w:rPr>
            </w:pPr>
            <w:r>
              <w:rPr>
                <w:rFonts w:asciiTheme="minorHAnsi" w:hAnsiTheme="minorHAnsi" w:cstheme="minorHAnsi"/>
                <w:noProof/>
                <w:sz w:val="22"/>
                <w:szCs w:val="22"/>
              </w:rPr>
              <w:t>Name</w:t>
            </w:r>
          </w:p>
        </w:tc>
        <w:tc>
          <w:tcPr>
            <w:tcW w:w="1672" w:type="dxa"/>
            <w:shd w:val="clear" w:color="auto" w:fill="auto"/>
          </w:tcPr>
          <w:p w14:paraId="391D83BE" w14:textId="77777777" w:rsidR="00503066" w:rsidRPr="007D74EE" w:rsidRDefault="00503066" w:rsidP="00DF0CF2">
            <w:pPr>
              <w:spacing w:before="120" w:after="120"/>
              <w:rPr>
                <w:rFonts w:asciiTheme="minorHAnsi" w:hAnsiTheme="minorHAnsi" w:cstheme="minorHAnsi"/>
                <w:noProof/>
                <w:sz w:val="22"/>
                <w:szCs w:val="22"/>
              </w:rPr>
            </w:pPr>
            <w:r>
              <w:rPr>
                <w:rFonts w:asciiTheme="minorHAnsi" w:hAnsiTheme="minorHAnsi" w:cstheme="minorHAnsi"/>
                <w:noProof/>
                <w:sz w:val="22"/>
                <w:szCs w:val="22"/>
              </w:rPr>
              <w:t>Percentage</w:t>
            </w:r>
          </w:p>
        </w:tc>
      </w:tr>
      <w:tr w:rsidR="00503066" w:rsidRPr="007D74EE" w14:paraId="53128261" w14:textId="77777777" w:rsidTr="00AE59F3">
        <w:trPr>
          <w:trHeight w:val="507"/>
          <w:jc w:val="center"/>
        </w:trPr>
        <w:tc>
          <w:tcPr>
            <w:tcW w:w="4788" w:type="dxa"/>
            <w:vMerge/>
            <w:shd w:val="clear" w:color="auto" w:fill="auto"/>
          </w:tcPr>
          <w:p w14:paraId="62486C05" w14:textId="77777777" w:rsidR="00503066" w:rsidRPr="007D74EE" w:rsidRDefault="00503066" w:rsidP="00DF0CF2">
            <w:pPr>
              <w:spacing w:before="120" w:after="120"/>
              <w:rPr>
                <w:rFonts w:asciiTheme="minorHAnsi" w:hAnsiTheme="minorHAnsi" w:cstheme="minorHAnsi"/>
                <w:noProof/>
                <w:sz w:val="22"/>
                <w:szCs w:val="22"/>
              </w:rPr>
            </w:pPr>
          </w:p>
        </w:tc>
        <w:tc>
          <w:tcPr>
            <w:tcW w:w="2720" w:type="dxa"/>
            <w:gridSpan w:val="2"/>
            <w:shd w:val="clear" w:color="auto" w:fill="auto"/>
          </w:tcPr>
          <w:p w14:paraId="4101652C" w14:textId="77777777" w:rsidR="00503066" w:rsidRDefault="00503066" w:rsidP="00DF0CF2">
            <w:pPr>
              <w:spacing w:before="120" w:after="120"/>
              <w:rPr>
                <w:rFonts w:asciiTheme="minorHAnsi" w:hAnsiTheme="minorHAnsi" w:cstheme="minorHAnsi"/>
                <w:noProof/>
                <w:sz w:val="22"/>
                <w:szCs w:val="22"/>
              </w:rPr>
            </w:pPr>
          </w:p>
        </w:tc>
        <w:tc>
          <w:tcPr>
            <w:tcW w:w="1672" w:type="dxa"/>
            <w:shd w:val="clear" w:color="auto" w:fill="auto"/>
          </w:tcPr>
          <w:p w14:paraId="4B99056E" w14:textId="77777777" w:rsidR="00503066" w:rsidRPr="007D74EE" w:rsidRDefault="00503066" w:rsidP="00DF0CF2">
            <w:pPr>
              <w:spacing w:before="120" w:after="120"/>
              <w:rPr>
                <w:rFonts w:asciiTheme="minorHAnsi" w:hAnsiTheme="minorHAnsi" w:cstheme="minorHAnsi"/>
                <w:noProof/>
                <w:sz w:val="22"/>
                <w:szCs w:val="22"/>
              </w:rPr>
            </w:pPr>
          </w:p>
        </w:tc>
      </w:tr>
    </w:tbl>
    <w:p w14:paraId="1299C43A" w14:textId="77777777" w:rsidR="00503066" w:rsidRDefault="00503066" w:rsidP="00503066">
      <w:pPr>
        <w:jc w:val="both"/>
        <w:rPr>
          <w:rFonts w:asciiTheme="minorHAnsi" w:hAnsiTheme="minorHAnsi" w:cstheme="minorHAnsi"/>
          <w:noProof/>
          <w:sz w:val="22"/>
          <w:szCs w:val="22"/>
        </w:rPr>
      </w:pPr>
    </w:p>
    <w:p w14:paraId="79D5EB2A" w14:textId="1AC734BF" w:rsidR="00503066" w:rsidRPr="00E14EDC" w:rsidRDefault="00503066" w:rsidP="00F51C58">
      <w:pPr>
        <w:ind w:left="-426" w:right="-483"/>
        <w:jc w:val="both"/>
        <w:rPr>
          <w:rFonts w:asciiTheme="minorHAnsi" w:hAnsiTheme="minorHAnsi" w:cstheme="minorHAnsi"/>
          <w:noProof/>
          <w:sz w:val="22"/>
          <w:szCs w:val="22"/>
        </w:rPr>
      </w:pPr>
      <w:r w:rsidRPr="00E14EDC">
        <w:rPr>
          <w:rFonts w:asciiTheme="minorHAnsi" w:hAnsiTheme="minorHAnsi" w:cstheme="minorHAnsi"/>
          <w:noProof/>
          <w:sz w:val="22"/>
          <w:szCs w:val="22"/>
        </w:rPr>
        <w:t>LEGAL ENTITY FORM:</w:t>
      </w:r>
    </w:p>
    <w:p w14:paraId="103A4907" w14:textId="77777777" w:rsidR="00503066" w:rsidRPr="00E14EDC" w:rsidRDefault="00503066" w:rsidP="00F51C58">
      <w:pPr>
        <w:ind w:left="-426" w:right="-483"/>
        <w:jc w:val="both"/>
        <w:rPr>
          <w:rFonts w:asciiTheme="minorHAnsi" w:hAnsiTheme="minorHAnsi" w:cstheme="minorBidi"/>
          <w:noProof/>
          <w:sz w:val="22"/>
          <w:szCs w:val="22"/>
        </w:rPr>
      </w:pPr>
      <w:r w:rsidRPr="66159E50">
        <w:rPr>
          <w:rFonts w:asciiTheme="minorHAnsi" w:hAnsiTheme="minorHAnsi" w:cstheme="minorBidi"/>
          <w:noProof/>
          <w:sz w:val="22"/>
          <w:szCs w:val="22"/>
        </w:rPr>
        <w:t>This form is to be downloaded, depending on the nationality and legal form of the tenderer, from the following website:</w:t>
      </w:r>
    </w:p>
    <w:p w14:paraId="1BB2F2B7" w14:textId="6560A880" w:rsidR="4207AF5F" w:rsidRDefault="00656CED" w:rsidP="00F51C58">
      <w:pPr>
        <w:ind w:left="-426" w:right="-483"/>
        <w:jc w:val="both"/>
        <w:rPr>
          <w:rFonts w:asciiTheme="minorHAnsi" w:hAnsiTheme="minorHAnsi" w:cstheme="minorHAnsi"/>
          <w:noProof/>
          <w:sz w:val="22"/>
          <w:szCs w:val="22"/>
        </w:rPr>
      </w:pPr>
      <w:hyperlink r:id="rId10" w:history="1">
        <w:r w:rsidR="00401CA2" w:rsidRPr="00F112B7">
          <w:rPr>
            <w:rStyle w:val="Hyperlink"/>
            <w:rFonts w:asciiTheme="minorHAnsi" w:hAnsiTheme="minorHAnsi" w:cstheme="minorHAnsi"/>
            <w:noProof/>
            <w:sz w:val="22"/>
            <w:szCs w:val="22"/>
          </w:rPr>
          <w:t>https://ec.europa.eu/info/publications/legal-entities_en</w:t>
        </w:r>
      </w:hyperlink>
    </w:p>
    <w:p w14:paraId="4929781D" w14:textId="77777777" w:rsidR="00401CA2" w:rsidRPr="00401CA2" w:rsidRDefault="00401CA2" w:rsidP="66159E50">
      <w:pPr>
        <w:jc w:val="both"/>
        <w:rPr>
          <w:rFonts w:asciiTheme="minorHAnsi" w:hAnsiTheme="minorHAnsi" w:cstheme="minorHAnsi"/>
          <w:noProof/>
          <w:sz w:val="22"/>
          <w:szCs w:val="22"/>
        </w:rPr>
      </w:pPr>
    </w:p>
    <w:p w14:paraId="0273542F" w14:textId="77777777" w:rsidR="00503066" w:rsidRPr="00E14EDC" w:rsidRDefault="00503066" w:rsidP="00F51C58">
      <w:pPr>
        <w:pStyle w:val="Default"/>
        <w:ind w:left="-426" w:right="-341"/>
        <w:jc w:val="both"/>
        <w:rPr>
          <w:rFonts w:asciiTheme="minorHAnsi" w:hAnsiTheme="minorHAnsi"/>
          <w:sz w:val="22"/>
          <w:szCs w:val="22"/>
        </w:rPr>
      </w:pPr>
      <w:r w:rsidRPr="00E14EDC">
        <w:rPr>
          <w:rFonts w:asciiTheme="minorHAnsi" w:hAnsiTheme="minorHAnsi"/>
          <w:sz w:val="22"/>
          <w:szCs w:val="22"/>
        </w:rPr>
        <w:lastRenderedPageBreak/>
        <w:t xml:space="preserve">The legal entity form shall be supported by a copy of each of two certifications (for some countries single certification provides both pieces of information) one to certify the registration number of the entity and the other one to certify the VAT number (or exemption of a VAT number). </w:t>
      </w:r>
    </w:p>
    <w:p w14:paraId="4DDBEF00" w14:textId="77777777" w:rsidR="00503066" w:rsidRDefault="00503066" w:rsidP="00F51C58">
      <w:pPr>
        <w:ind w:left="-426" w:right="-341"/>
        <w:jc w:val="both"/>
        <w:rPr>
          <w:rFonts w:asciiTheme="minorHAnsi" w:hAnsiTheme="minorHAnsi" w:cstheme="minorHAnsi"/>
          <w:noProof/>
          <w:sz w:val="22"/>
          <w:szCs w:val="22"/>
        </w:rPr>
      </w:pPr>
    </w:p>
    <w:p w14:paraId="4D5E8ECC" w14:textId="77777777" w:rsidR="00503066" w:rsidRPr="00E14EDC" w:rsidRDefault="00503066" w:rsidP="00F51C58">
      <w:pPr>
        <w:ind w:left="-426" w:right="-341"/>
        <w:jc w:val="both"/>
        <w:rPr>
          <w:rFonts w:asciiTheme="minorHAnsi" w:hAnsiTheme="minorHAnsi" w:cstheme="minorHAnsi"/>
          <w:noProof/>
          <w:sz w:val="22"/>
          <w:szCs w:val="22"/>
        </w:rPr>
      </w:pPr>
      <w:r w:rsidRPr="00E14EDC">
        <w:rPr>
          <w:rFonts w:asciiTheme="minorHAnsi" w:hAnsiTheme="minorHAnsi" w:cstheme="minorHAnsi"/>
          <w:noProof/>
          <w:sz w:val="22"/>
          <w:szCs w:val="22"/>
        </w:rPr>
        <w:t>C) FINANCIAL IDENTIFICATION FORM:</w:t>
      </w:r>
    </w:p>
    <w:p w14:paraId="3D11B30E" w14:textId="77777777" w:rsidR="00503066" w:rsidRPr="00E14EDC" w:rsidRDefault="00503066" w:rsidP="00F51C58">
      <w:pPr>
        <w:ind w:left="-426" w:right="-341"/>
        <w:jc w:val="both"/>
        <w:rPr>
          <w:rFonts w:asciiTheme="minorHAnsi" w:hAnsiTheme="minorHAnsi" w:cstheme="minorHAnsi"/>
          <w:noProof/>
          <w:sz w:val="22"/>
          <w:szCs w:val="22"/>
        </w:rPr>
      </w:pPr>
      <w:r w:rsidRPr="00E14EDC">
        <w:rPr>
          <w:rFonts w:asciiTheme="minorHAnsi" w:hAnsiTheme="minorHAnsi" w:cstheme="minorHAnsi"/>
          <w:noProof/>
          <w:sz w:val="22"/>
          <w:szCs w:val="22"/>
        </w:rPr>
        <w:t>This form is to be downloaded, depending on the nationality of the tenderer, from the</w:t>
      </w:r>
    </w:p>
    <w:p w14:paraId="0E9DEE62" w14:textId="77777777" w:rsidR="00503066" w:rsidRPr="00E14EDC" w:rsidRDefault="00503066" w:rsidP="00F51C58">
      <w:pPr>
        <w:ind w:left="-426" w:right="-341"/>
        <w:jc w:val="both"/>
        <w:rPr>
          <w:rFonts w:asciiTheme="minorHAnsi" w:hAnsiTheme="minorHAnsi" w:cstheme="minorBidi"/>
          <w:noProof/>
          <w:sz w:val="22"/>
          <w:szCs w:val="22"/>
        </w:rPr>
      </w:pPr>
      <w:r w:rsidRPr="66159E50">
        <w:rPr>
          <w:rFonts w:asciiTheme="minorHAnsi" w:hAnsiTheme="minorHAnsi" w:cstheme="minorBidi"/>
          <w:noProof/>
          <w:sz w:val="22"/>
          <w:szCs w:val="22"/>
        </w:rPr>
        <w:t>following website:</w:t>
      </w:r>
    </w:p>
    <w:p w14:paraId="77F65FF9" w14:textId="6B19F532" w:rsidR="3D3F313C" w:rsidRDefault="00656CED" w:rsidP="00F51C58">
      <w:pPr>
        <w:ind w:left="-426" w:right="-341"/>
        <w:jc w:val="both"/>
        <w:rPr>
          <w:rFonts w:asciiTheme="minorHAnsi" w:hAnsiTheme="minorHAnsi" w:cstheme="minorHAnsi"/>
          <w:noProof/>
          <w:sz w:val="22"/>
          <w:szCs w:val="22"/>
        </w:rPr>
      </w:pPr>
      <w:hyperlink r:id="rId11" w:history="1">
        <w:r w:rsidR="00401CA2" w:rsidRPr="00F112B7">
          <w:rPr>
            <w:rStyle w:val="Hyperlink"/>
            <w:rFonts w:asciiTheme="minorHAnsi" w:hAnsiTheme="minorHAnsi" w:cstheme="minorHAnsi"/>
            <w:noProof/>
            <w:sz w:val="22"/>
            <w:szCs w:val="22"/>
          </w:rPr>
          <w:t>https://ec.europa.eu/info/publications/financial-identification_en</w:t>
        </w:r>
      </w:hyperlink>
    </w:p>
    <w:p w14:paraId="08425875" w14:textId="77777777" w:rsidR="00401CA2" w:rsidRPr="00401CA2" w:rsidRDefault="00401CA2" w:rsidP="00F51C58">
      <w:pPr>
        <w:ind w:left="-426" w:right="-341"/>
        <w:jc w:val="both"/>
        <w:rPr>
          <w:rFonts w:asciiTheme="minorHAnsi" w:hAnsiTheme="minorHAnsi" w:cstheme="minorHAnsi"/>
          <w:noProof/>
          <w:sz w:val="22"/>
          <w:szCs w:val="22"/>
        </w:rPr>
      </w:pPr>
    </w:p>
    <w:p w14:paraId="5E92A127" w14:textId="77777777" w:rsidR="00503066" w:rsidRDefault="00503066" w:rsidP="00F51C58">
      <w:pPr>
        <w:pStyle w:val="Default"/>
        <w:ind w:left="-426" w:right="-341"/>
        <w:jc w:val="both"/>
        <w:rPr>
          <w:sz w:val="22"/>
          <w:szCs w:val="22"/>
        </w:rPr>
      </w:pPr>
      <w:r>
        <w:rPr>
          <w:sz w:val="22"/>
          <w:szCs w:val="22"/>
        </w:rPr>
        <w:t xml:space="preserve">The financial identification form shall be signed by the tenderer and supported by certification (self-declarations excluded) by the bank in the form of one of the following: </w:t>
      </w:r>
    </w:p>
    <w:p w14:paraId="3461D779" w14:textId="77777777" w:rsidR="00503066" w:rsidRDefault="00503066" w:rsidP="00F51C58">
      <w:pPr>
        <w:pStyle w:val="Default"/>
        <w:ind w:left="-426" w:right="-341"/>
        <w:jc w:val="both"/>
        <w:rPr>
          <w:sz w:val="22"/>
          <w:szCs w:val="22"/>
        </w:rPr>
      </w:pPr>
    </w:p>
    <w:p w14:paraId="2B1EBA08" w14:textId="77777777" w:rsidR="00503066" w:rsidRPr="00E14EDC" w:rsidRDefault="00503066" w:rsidP="00F51C58">
      <w:pPr>
        <w:pStyle w:val="Default"/>
        <w:spacing w:after="138"/>
        <w:ind w:left="-426" w:right="-341"/>
        <w:jc w:val="both"/>
        <w:rPr>
          <w:rFonts w:asciiTheme="minorHAnsi" w:hAnsiTheme="minorHAnsi" w:cs="Courier New"/>
          <w:sz w:val="22"/>
          <w:szCs w:val="22"/>
        </w:rPr>
      </w:pPr>
      <w:r w:rsidRPr="00E14EDC">
        <w:rPr>
          <w:rFonts w:asciiTheme="minorHAnsi" w:hAnsiTheme="minorHAnsi" w:cs="Courier New"/>
          <w:sz w:val="22"/>
          <w:szCs w:val="22"/>
        </w:rPr>
        <w:t xml:space="preserve">o Either by the bank stamp and date in the bottom left box of the form; or </w:t>
      </w:r>
    </w:p>
    <w:p w14:paraId="03132DD7" w14:textId="77777777" w:rsidR="00503066" w:rsidRPr="00E14EDC" w:rsidRDefault="00503066" w:rsidP="00F51C58">
      <w:pPr>
        <w:pStyle w:val="Default"/>
        <w:ind w:left="-426" w:right="-341"/>
        <w:jc w:val="both"/>
        <w:rPr>
          <w:rFonts w:asciiTheme="minorHAnsi" w:hAnsiTheme="minorHAnsi"/>
          <w:sz w:val="22"/>
          <w:szCs w:val="22"/>
        </w:rPr>
      </w:pPr>
      <w:r w:rsidRPr="00E14EDC">
        <w:rPr>
          <w:rFonts w:asciiTheme="minorHAnsi" w:hAnsiTheme="minorHAnsi" w:cs="Courier New"/>
          <w:sz w:val="22"/>
          <w:szCs w:val="22"/>
        </w:rPr>
        <w:t xml:space="preserve">o </w:t>
      </w:r>
      <w:r w:rsidRPr="00E14EDC">
        <w:rPr>
          <w:rFonts w:asciiTheme="minorHAnsi" w:hAnsiTheme="minorHAnsi"/>
          <w:sz w:val="22"/>
          <w:szCs w:val="22"/>
        </w:rPr>
        <w:t xml:space="preserve">by attaching a copy of a bank statement providing all the information required in the form. </w:t>
      </w:r>
    </w:p>
    <w:p w14:paraId="3CF2D8B6" w14:textId="77777777" w:rsidR="00503066" w:rsidRDefault="00503066" w:rsidP="00F51C58">
      <w:pPr>
        <w:pStyle w:val="Default"/>
        <w:ind w:left="-426" w:right="-341"/>
        <w:rPr>
          <w:sz w:val="22"/>
          <w:szCs w:val="22"/>
        </w:rPr>
      </w:pPr>
    </w:p>
    <w:p w14:paraId="78C989C4" w14:textId="77777777" w:rsidR="00CE0910" w:rsidRDefault="00503066" w:rsidP="00F51C58">
      <w:pPr>
        <w:ind w:left="-426" w:right="-341"/>
        <w:jc w:val="both"/>
        <w:rPr>
          <w:rFonts w:asciiTheme="minorHAnsi" w:hAnsiTheme="minorHAnsi"/>
          <w:bCs/>
          <w:sz w:val="22"/>
          <w:szCs w:val="22"/>
        </w:rPr>
      </w:pPr>
      <w:r w:rsidRPr="00E14EDC">
        <w:rPr>
          <w:rFonts w:asciiTheme="minorHAnsi" w:hAnsiTheme="minorHAnsi"/>
          <w:bCs/>
          <w:sz w:val="22"/>
          <w:szCs w:val="22"/>
        </w:rPr>
        <w:t>The signature of the account holder is compulsory.</w:t>
      </w:r>
    </w:p>
    <w:p w14:paraId="0FB78278" w14:textId="77777777" w:rsidR="00CE0910" w:rsidRDefault="00CE0910" w:rsidP="00CE0910">
      <w:pPr>
        <w:jc w:val="both"/>
        <w:rPr>
          <w:rFonts w:asciiTheme="minorHAnsi" w:hAnsiTheme="minorHAnsi"/>
          <w:bCs/>
          <w:sz w:val="22"/>
          <w:szCs w:val="22"/>
        </w:rPr>
      </w:pPr>
    </w:p>
    <w:p w14:paraId="1FC39945" w14:textId="77777777" w:rsidR="00CE0910" w:rsidRDefault="00CE0910" w:rsidP="00CE0910">
      <w:pPr>
        <w:jc w:val="both"/>
        <w:rPr>
          <w:rFonts w:asciiTheme="minorHAnsi" w:hAnsiTheme="minorHAnsi"/>
          <w:bCs/>
          <w:sz w:val="22"/>
          <w:szCs w:val="22"/>
        </w:rPr>
      </w:pPr>
    </w:p>
    <w:p w14:paraId="0562CB0E" w14:textId="77777777" w:rsidR="00CE0910" w:rsidRDefault="00CE0910" w:rsidP="00CE0910">
      <w:pPr>
        <w:jc w:val="both"/>
        <w:rPr>
          <w:rFonts w:asciiTheme="minorHAnsi" w:hAnsiTheme="minorHAnsi"/>
          <w:bCs/>
          <w:sz w:val="22"/>
          <w:szCs w:val="22"/>
        </w:rPr>
      </w:pPr>
    </w:p>
    <w:p w14:paraId="34CE0A41" w14:textId="77777777" w:rsidR="00CE0910" w:rsidRDefault="00CE0910" w:rsidP="00CE0910">
      <w:pPr>
        <w:jc w:val="both"/>
        <w:rPr>
          <w:rFonts w:asciiTheme="minorHAnsi" w:hAnsiTheme="minorHAnsi"/>
          <w:bCs/>
          <w:sz w:val="22"/>
          <w:szCs w:val="22"/>
        </w:rPr>
      </w:pPr>
    </w:p>
    <w:p w14:paraId="62EBF3C5" w14:textId="77777777" w:rsidR="00CE0910" w:rsidRDefault="00CE0910" w:rsidP="00CE0910">
      <w:pPr>
        <w:ind w:left="-426"/>
        <w:jc w:val="both"/>
        <w:rPr>
          <w:rFonts w:asciiTheme="minorHAnsi" w:hAnsiTheme="minorHAnsi" w:cstheme="minorHAnsi"/>
          <w:noProof/>
          <w:sz w:val="22"/>
          <w:szCs w:val="22"/>
        </w:rPr>
      </w:pPr>
    </w:p>
    <w:sectPr w:rsidR="00CE0910">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51333" w14:textId="77777777" w:rsidR="00656CED" w:rsidRDefault="00656CED" w:rsidP="00503066">
      <w:r>
        <w:separator/>
      </w:r>
    </w:p>
  </w:endnote>
  <w:endnote w:type="continuationSeparator" w:id="0">
    <w:p w14:paraId="01251346" w14:textId="77777777" w:rsidR="00656CED" w:rsidRDefault="00656CED" w:rsidP="0050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D1F26" w14:textId="77777777" w:rsidR="00656CED" w:rsidRDefault="00656CED" w:rsidP="00503066">
      <w:r>
        <w:separator/>
      </w:r>
    </w:p>
  </w:footnote>
  <w:footnote w:type="continuationSeparator" w:id="0">
    <w:p w14:paraId="047B15DE" w14:textId="77777777" w:rsidR="00656CED" w:rsidRDefault="00656CED" w:rsidP="00503066">
      <w:r>
        <w:continuationSeparator/>
      </w:r>
    </w:p>
  </w:footnote>
  <w:footnote w:id="1">
    <w:p w14:paraId="3D708ECA" w14:textId="77777777" w:rsidR="007D4ED8" w:rsidRPr="00F51C58" w:rsidRDefault="007D4ED8" w:rsidP="00F51C58">
      <w:pPr>
        <w:pStyle w:val="FootnoteText"/>
        <w:ind w:left="-426" w:right="-341"/>
        <w:rPr>
          <w:rFonts w:asciiTheme="minorHAnsi" w:hAnsiTheme="minorHAnsi" w:cstheme="minorHAnsi"/>
          <w:sz w:val="18"/>
          <w:szCs w:val="18"/>
        </w:rPr>
      </w:pPr>
      <w:r w:rsidRPr="00F51C58">
        <w:rPr>
          <w:rStyle w:val="FootnoteReference"/>
          <w:rFonts w:asciiTheme="minorHAnsi" w:hAnsiTheme="minorHAnsi" w:cstheme="minorHAnsi"/>
          <w:sz w:val="18"/>
          <w:szCs w:val="18"/>
        </w:rPr>
        <w:footnoteRef/>
      </w:r>
      <w:r w:rsidRPr="00F51C58">
        <w:rPr>
          <w:rFonts w:asciiTheme="minorHAnsi" w:hAnsiTheme="minorHAnsi" w:cstheme="minorHAnsi"/>
          <w:sz w:val="18"/>
          <w:szCs w:val="18"/>
        </w:rPr>
        <w:t xml:space="preserve"> Commission Recommendation of 6 May 2003 concerning the definition of micro, small and medium-sized enterprises, available at </w:t>
      </w:r>
      <w:hyperlink r:id="rId1" w:history="1">
        <w:r w:rsidRPr="00F51C58">
          <w:rPr>
            <w:rStyle w:val="Hyperlink"/>
            <w:rFonts w:asciiTheme="minorHAnsi" w:hAnsiTheme="minorHAnsi" w:cstheme="minorHAnsi"/>
            <w:sz w:val="18"/>
            <w:szCs w:val="18"/>
          </w:rPr>
          <w:t>http://eur-lex.europa.eu/LexUriServ/LexUriServ.do?uri=OJ:L:2003:124:0036:0041:en:PDF</w:t>
        </w:r>
      </w:hyperlink>
      <w:r w:rsidRPr="00F51C58">
        <w:rPr>
          <w:rFonts w:asciiTheme="minorHAnsi" w:hAnsiTheme="minorHAnsi" w:cstheme="minorHAnsi"/>
          <w:sz w:val="18"/>
          <w:szCs w:val="18"/>
        </w:rPr>
        <w:t>.</w:t>
      </w:r>
    </w:p>
  </w:footnote>
  <w:footnote w:id="2">
    <w:p w14:paraId="78CE372D" w14:textId="77777777" w:rsidR="007D4ED8" w:rsidRPr="00F51C58" w:rsidRDefault="007D4ED8" w:rsidP="00F51C58">
      <w:pPr>
        <w:pStyle w:val="FootnoteText"/>
        <w:ind w:left="-426" w:right="-341"/>
        <w:rPr>
          <w:rFonts w:asciiTheme="minorHAnsi" w:hAnsiTheme="minorHAnsi" w:cstheme="minorHAnsi"/>
          <w:sz w:val="18"/>
          <w:szCs w:val="18"/>
        </w:rPr>
      </w:pPr>
      <w:r w:rsidRPr="00F51C58">
        <w:rPr>
          <w:rStyle w:val="FootnoteReference"/>
          <w:rFonts w:asciiTheme="minorHAnsi" w:hAnsiTheme="minorHAnsi" w:cstheme="minorHAnsi"/>
          <w:sz w:val="18"/>
          <w:szCs w:val="18"/>
        </w:rPr>
        <w:footnoteRef/>
      </w:r>
      <w:r w:rsidRPr="00F51C58">
        <w:rPr>
          <w:rFonts w:asciiTheme="minorHAnsi" w:hAnsiTheme="minorHAnsi" w:cstheme="minorHAnsi"/>
          <w:sz w:val="18"/>
          <w:szCs w:val="18"/>
        </w:rPr>
        <w:t xml:space="preserve"> </w:t>
      </w:r>
      <w:hyperlink r:id="rId2" w:anchor="/" w:history="1">
        <w:r w:rsidRPr="00F51C58">
          <w:rPr>
            <w:rStyle w:val="Hyperlink"/>
            <w:rFonts w:asciiTheme="minorHAnsi" w:hAnsiTheme="minorHAnsi" w:cstheme="minorHAnsi"/>
            <w:sz w:val="18"/>
            <w:szCs w:val="18"/>
          </w:rPr>
          <w:t>https://webgate.ec.europa.eu/tl-browser/#/</w:t>
        </w:r>
      </w:hyperlink>
    </w:p>
  </w:footnote>
  <w:footnote w:id="3">
    <w:p w14:paraId="302E072C" w14:textId="77777777" w:rsidR="007D4ED8" w:rsidRPr="008502FC" w:rsidRDefault="007D4ED8" w:rsidP="00F51C58">
      <w:pPr>
        <w:pStyle w:val="FootnoteText"/>
        <w:ind w:left="-426" w:right="-341"/>
        <w:rPr>
          <w:rFonts w:asciiTheme="minorHAnsi" w:hAnsiTheme="minorHAnsi" w:cstheme="minorHAnsi"/>
          <w:sz w:val="18"/>
          <w:szCs w:val="18"/>
        </w:rPr>
      </w:pPr>
      <w:r w:rsidRPr="00F51C58">
        <w:rPr>
          <w:rStyle w:val="FootnoteReference"/>
          <w:rFonts w:asciiTheme="minorHAnsi" w:hAnsiTheme="minorHAnsi" w:cstheme="minorHAnsi"/>
          <w:sz w:val="18"/>
          <w:szCs w:val="18"/>
        </w:rPr>
        <w:footnoteRef/>
      </w:r>
      <w:r w:rsidRPr="00F51C58">
        <w:rPr>
          <w:rFonts w:asciiTheme="minorHAnsi" w:hAnsiTheme="minorHAnsi" w:cstheme="minorHAnsi"/>
          <w:sz w:val="18"/>
          <w:szCs w:val="18"/>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“Leader” and the other rows shall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571" w:type="dxa"/>
      <w:tblLook w:val="01E0" w:firstRow="1" w:lastRow="1" w:firstColumn="1" w:lastColumn="1" w:noHBand="0" w:noVBand="0"/>
    </w:tblPr>
    <w:tblGrid>
      <w:gridCol w:w="8306"/>
    </w:tblGrid>
    <w:tr w:rsidR="009A2669" w14:paraId="5997CC1D" w14:textId="77777777" w:rsidTr="66159E50">
      <w:tc>
        <w:tcPr>
          <w:tcW w:w="4571" w:type="dxa"/>
          <w:shd w:val="clear" w:color="auto" w:fill="auto"/>
        </w:tcPr>
        <w:tbl>
          <w:tblPr>
            <w:tblW w:w="9124" w:type="dxa"/>
            <w:tblLook w:val="01E0" w:firstRow="1" w:lastRow="1" w:firstColumn="1" w:lastColumn="1" w:noHBand="0" w:noVBand="0"/>
          </w:tblPr>
          <w:tblGrid>
            <w:gridCol w:w="4571"/>
            <w:gridCol w:w="4553"/>
          </w:tblGrid>
          <w:tr w:rsidR="009A2669" w14:paraId="110FFD37" w14:textId="77777777" w:rsidTr="66159E50">
            <w:tc>
              <w:tcPr>
                <w:tcW w:w="4571" w:type="dxa"/>
                <w:shd w:val="clear" w:color="auto" w:fill="auto"/>
              </w:tcPr>
              <w:p w14:paraId="6B699379" w14:textId="77777777" w:rsidR="009A2669" w:rsidRPr="002C220F" w:rsidRDefault="00656CED" w:rsidP="009A2669">
                <w:pPr>
                  <w:pStyle w:val="Header"/>
                  <w:spacing w:before="240"/>
                  <w:rPr>
                    <w:rFonts w:ascii="Calibri" w:hAnsi="Calibri" w:cs="Arial"/>
                    <w:b/>
                    <w:sz w:val="20"/>
                    <w:szCs w:val="20"/>
                  </w:rPr>
                </w:pPr>
              </w:p>
            </w:tc>
            <w:tc>
              <w:tcPr>
                <w:tcW w:w="4553" w:type="dxa"/>
                <w:shd w:val="clear" w:color="auto" w:fill="auto"/>
              </w:tcPr>
              <w:p w14:paraId="3FE9F23F" w14:textId="77777777" w:rsidR="009A2669" w:rsidRDefault="00503066" w:rsidP="009A2669">
                <w:pPr>
                  <w:pStyle w:val="Header"/>
                  <w:ind w:left="187"/>
                </w:pPr>
                <w:r>
                  <w:rPr>
                    <w:rFonts w:ascii="Arial" w:hAnsi="Arial" w:cs="Arial"/>
                    <w:b/>
                    <w:bCs/>
                    <w:noProof/>
                    <w:kern w:val="32"/>
                    <w:sz w:val="32"/>
                    <w:szCs w:val="32"/>
                  </w:rPr>
                  <w:drawing>
                    <wp:inline distT="0" distB="0" distL="0" distR="0" wp14:anchorId="33FB7ACD" wp14:editId="51A2EC54">
                      <wp:extent cx="2295525" cy="476250"/>
                      <wp:effectExtent l="0" t="0" r="9525" b="0"/>
                      <wp:docPr id="4" name="Picture 4"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14:paraId="1F72F646" w14:textId="77777777" w:rsidR="009A2669" w:rsidRPr="00CE4134" w:rsidRDefault="00656CED" w:rsidP="00CE4134">
          <w:pPr>
            <w:pStyle w:val="Header"/>
            <w:spacing w:before="240"/>
            <w:ind w:left="187"/>
            <w:rPr>
              <w:rFonts w:ascii="Arial" w:hAnsi="Arial" w:cs="Arial"/>
              <w:b/>
              <w:sz w:val="20"/>
              <w:szCs w:val="20"/>
            </w:rPr>
          </w:pPr>
        </w:p>
      </w:tc>
    </w:tr>
  </w:tbl>
  <w:p w14:paraId="08CE6F91" w14:textId="77777777" w:rsidR="00423E86" w:rsidRPr="001522B4" w:rsidRDefault="00656CED" w:rsidP="00423E86">
    <w:pPr>
      <w:pStyle w:val="Header"/>
    </w:pPr>
  </w:p>
  <w:p w14:paraId="61CDCEAD" w14:textId="77777777" w:rsidR="00423E86" w:rsidRDefault="00656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066"/>
    <w:rsid w:val="00286C23"/>
    <w:rsid w:val="002D4058"/>
    <w:rsid w:val="00401CA2"/>
    <w:rsid w:val="00503066"/>
    <w:rsid w:val="00525CF1"/>
    <w:rsid w:val="00542BAF"/>
    <w:rsid w:val="006031AB"/>
    <w:rsid w:val="00656CED"/>
    <w:rsid w:val="00756E26"/>
    <w:rsid w:val="007D4ED8"/>
    <w:rsid w:val="00934405"/>
    <w:rsid w:val="00AE59F3"/>
    <w:rsid w:val="00CE0910"/>
    <w:rsid w:val="00DD1831"/>
    <w:rsid w:val="00F51C58"/>
    <w:rsid w:val="0883FE47"/>
    <w:rsid w:val="1BA93CF5"/>
    <w:rsid w:val="1BBB122E"/>
    <w:rsid w:val="31BE9780"/>
    <w:rsid w:val="31D1DFE9"/>
    <w:rsid w:val="34CC2387"/>
    <w:rsid w:val="378AB6FD"/>
    <w:rsid w:val="3D3F313C"/>
    <w:rsid w:val="4207AF5F"/>
    <w:rsid w:val="4D7765B9"/>
    <w:rsid w:val="66159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4BA8"/>
  <w15:chartTrackingRefBased/>
  <w15:docId w15:val="{07190539-1E77-4EE2-9135-5709B7A5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06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3066"/>
    <w:pPr>
      <w:tabs>
        <w:tab w:val="center" w:pos="4153"/>
        <w:tab w:val="right" w:pos="8306"/>
      </w:tabs>
    </w:pPr>
  </w:style>
  <w:style w:type="character" w:customStyle="1" w:styleId="HeaderChar">
    <w:name w:val="Header Char"/>
    <w:basedOn w:val="DefaultParagraphFont"/>
    <w:link w:val="Header"/>
    <w:rsid w:val="00503066"/>
    <w:rPr>
      <w:rFonts w:ascii="Times New Roman" w:eastAsia="Times New Roman" w:hAnsi="Times New Roman" w:cs="Times New Roman"/>
      <w:sz w:val="24"/>
      <w:szCs w:val="24"/>
      <w:lang w:eastAsia="en-GB"/>
    </w:rPr>
  </w:style>
  <w:style w:type="character" w:styleId="Hyperlink">
    <w:name w:val="Hyperlink"/>
    <w:rsid w:val="00503066"/>
    <w:rPr>
      <w:color w:val="0000FF"/>
      <w:u w:val="single"/>
    </w:rPr>
  </w:style>
  <w:style w:type="paragraph" w:styleId="FootnoteText">
    <w:name w:val="footnote text"/>
    <w:basedOn w:val="Normal"/>
    <w:link w:val="FootnoteTextChar"/>
    <w:unhideWhenUsed/>
    <w:rsid w:val="00503066"/>
    <w:rPr>
      <w:sz w:val="20"/>
      <w:szCs w:val="20"/>
    </w:rPr>
  </w:style>
  <w:style w:type="character" w:customStyle="1" w:styleId="FootnoteTextChar">
    <w:name w:val="Footnote Text Char"/>
    <w:basedOn w:val="DefaultParagraphFont"/>
    <w:link w:val="FootnoteText"/>
    <w:rsid w:val="00503066"/>
    <w:rPr>
      <w:rFonts w:ascii="Times New Roman" w:eastAsia="Times New Roman" w:hAnsi="Times New Roman" w:cs="Times New Roman"/>
      <w:sz w:val="20"/>
      <w:szCs w:val="20"/>
      <w:lang w:eastAsia="en-GB"/>
    </w:rPr>
  </w:style>
  <w:style w:type="character" w:styleId="FootnoteReference">
    <w:name w:val="footnote reference"/>
    <w:rsid w:val="00503066"/>
    <w:rPr>
      <w:vertAlign w:val="superscript"/>
    </w:rPr>
  </w:style>
  <w:style w:type="paragraph" w:customStyle="1" w:styleId="Default">
    <w:name w:val="Default"/>
    <w:rsid w:val="0050306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E0910"/>
    <w:rPr>
      <w:color w:val="954F72" w:themeColor="followedHyperlink"/>
      <w:u w:val="single"/>
    </w:rPr>
  </w:style>
  <w:style w:type="paragraph" w:styleId="BalloonText">
    <w:name w:val="Balloon Text"/>
    <w:basedOn w:val="Normal"/>
    <w:link w:val="BalloonTextChar"/>
    <w:uiPriority w:val="99"/>
    <w:semiHidden/>
    <w:unhideWhenUsed/>
    <w:rsid w:val="007D4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ED8"/>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401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info/publications/financial-identification_en" TargetMode="External"/><Relationship Id="rId5" Type="http://schemas.openxmlformats.org/officeDocument/2006/relationships/styles" Target="styles.xml"/><Relationship Id="rId10" Type="http://schemas.openxmlformats.org/officeDocument/2006/relationships/hyperlink" Target="https://ec.europa.eu/info/publications/legal-entities_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eur-lex.europa.eu/LexUriServ/LexUriServ.do?uri=OJ:L:2003:124:0036:0041: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6C84F04A17A5842B69EED2D58B51293" ma:contentTypeVersion="11" ma:contentTypeDescription="Opret et nyt dokument." ma:contentTypeScope="" ma:versionID="01889ff984e464751ee75f85666de811">
  <xsd:schema xmlns:xsd="http://www.w3.org/2001/XMLSchema" xmlns:xs="http://www.w3.org/2001/XMLSchema" xmlns:p="http://schemas.microsoft.com/office/2006/metadata/properties" xmlns:ns2="4f0239a4-212f-4ed0-a463-5465c95d0bbd" xmlns:ns3="57450573-3b95-4bba-b0ff-f425948c1ae7" targetNamespace="http://schemas.microsoft.com/office/2006/metadata/properties" ma:root="true" ma:fieldsID="a6ec60e40986b2974e4ddf385c6f3380" ns2:_="" ns3:_="">
    <xsd:import namespace="4f0239a4-212f-4ed0-a463-5465c95d0bbd"/>
    <xsd:import namespace="57450573-3b95-4bba-b0ff-f425948c1a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39a4-212f-4ed0-a463-5465c95d0bb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450573-3b95-4bba-b0ff-f425948c1a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6E162-B888-4D05-A080-6A0F5FA525DA}">
  <ds:schemaRefs>
    <ds:schemaRef ds:uri="http://schemas.microsoft.com/sharepoint/v3/contenttype/forms"/>
  </ds:schemaRefs>
</ds:datastoreItem>
</file>

<file path=customXml/itemProps2.xml><?xml version="1.0" encoding="utf-8"?>
<ds:datastoreItem xmlns:ds="http://schemas.openxmlformats.org/officeDocument/2006/customXml" ds:itemID="{616B4B57-23CA-4C40-9494-AB1B1A0ED4AB}"/>
</file>

<file path=customXml/itemProps3.xml><?xml version="1.0" encoding="utf-8"?>
<ds:datastoreItem xmlns:ds="http://schemas.openxmlformats.org/officeDocument/2006/customXml" ds:itemID="{55A82A1A-E813-45CA-9F31-5DCB85F53A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6A1D89-FAB7-4780-A81F-25BFE436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315</Words>
  <Characters>1800</Characters>
  <Application>Microsoft Office Word</Application>
  <DocSecurity>0</DocSecurity>
  <Lines>15</Lines>
  <Paragraphs>4</Paragraphs>
  <ScaleCrop>false</ScaleCrop>
  <Company>European Environment Agency</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CORNU</dc:creator>
  <cp:keywords/>
  <dc:description/>
  <cp:lastModifiedBy>Corina Samson</cp:lastModifiedBy>
  <cp:revision>11</cp:revision>
  <dcterms:created xsi:type="dcterms:W3CDTF">2019-05-03T12:39:00Z</dcterms:created>
  <dcterms:modified xsi:type="dcterms:W3CDTF">2021-07-12T07:38:00Z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0x01010046C84F04A17A5842B69EED2D58B51293</vt:lpwstr>
  </property>
</Properties>
</file>