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842"/>
      </w:tblGrid>
      <w:tr w:rsidR="00420167" w:rsidRPr="00C32318" w:rsidTr="0096432C">
        <w:tc>
          <w:tcPr>
            <w:tcW w:w="4841" w:type="dxa"/>
            <w:shd w:val="clear" w:color="auto" w:fill="auto"/>
          </w:tcPr>
          <w:p w:rsidR="00420167" w:rsidRPr="00C32318" w:rsidRDefault="00420167" w:rsidP="0096432C">
            <w:pPr>
              <w:pStyle w:val="Header"/>
              <w:spacing w:before="280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842" w:type="dxa"/>
            <w:shd w:val="clear" w:color="auto" w:fill="auto"/>
          </w:tcPr>
          <w:p w:rsidR="00420167" w:rsidRPr="00C32318" w:rsidRDefault="00420167" w:rsidP="0096432C">
            <w:pPr>
              <w:pStyle w:val="Header"/>
              <w:rPr>
                <w:rFonts w:ascii="Calibri" w:hAnsi="Calibri"/>
              </w:rPr>
            </w:pPr>
          </w:p>
        </w:tc>
      </w:tr>
    </w:tbl>
    <w:p w:rsidR="00420167" w:rsidRPr="00C32318" w:rsidRDefault="009F6D03" w:rsidP="00C415AA">
      <w:pPr>
        <w:jc w:val="center"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sz w:val="22"/>
          <w:lang w:val="en-GB"/>
        </w:rPr>
        <w:t>ANNEX 5</w:t>
      </w:r>
      <w:r w:rsidR="00420167" w:rsidRPr="00C32318">
        <w:rPr>
          <w:rFonts w:ascii="Calibri" w:hAnsi="Calibri" w:cs="Calibri"/>
          <w:b/>
          <w:sz w:val="22"/>
          <w:lang w:val="en-GB"/>
        </w:rPr>
        <w:t xml:space="preserve"> to the tender specifications</w:t>
      </w:r>
    </w:p>
    <w:p w:rsidR="00420167" w:rsidRPr="00C32318" w:rsidRDefault="00420167" w:rsidP="00C32318">
      <w:pPr>
        <w:tabs>
          <w:tab w:val="left" w:pos="1134"/>
          <w:tab w:val="left" w:leader="dot" w:pos="9072"/>
        </w:tabs>
        <w:jc w:val="center"/>
        <w:rPr>
          <w:rFonts w:ascii="Calibri" w:hAnsi="Calibri"/>
          <w:b/>
          <w:i/>
          <w:sz w:val="30"/>
          <w:szCs w:val="30"/>
          <w:lang w:val="en-GB"/>
        </w:rPr>
      </w:pPr>
    </w:p>
    <w:p w:rsidR="00AD1150" w:rsidRPr="00092291" w:rsidRDefault="00420167" w:rsidP="00092291">
      <w:pPr>
        <w:tabs>
          <w:tab w:val="left" w:pos="1134"/>
          <w:tab w:val="left" w:leader="dot" w:pos="9072"/>
        </w:tabs>
        <w:jc w:val="center"/>
        <w:rPr>
          <w:rFonts w:ascii="Calibri" w:hAnsi="Calibri"/>
          <w:b/>
          <w:sz w:val="22"/>
          <w:szCs w:val="22"/>
          <w:lang w:val="en-GB"/>
        </w:rPr>
      </w:pPr>
      <w:r w:rsidRPr="00C32318">
        <w:rPr>
          <w:rFonts w:ascii="Calibri" w:hAnsi="Calibri"/>
          <w:b/>
          <w:sz w:val="22"/>
          <w:szCs w:val="22"/>
          <w:lang w:val="en-GB"/>
        </w:rPr>
        <w:t>Questionnaire</w:t>
      </w:r>
      <w:r w:rsidR="00973266">
        <w:rPr>
          <w:rFonts w:ascii="Calibri" w:hAnsi="Calibri"/>
          <w:b/>
          <w:sz w:val="22"/>
          <w:szCs w:val="22"/>
          <w:lang w:val="en-GB"/>
        </w:rPr>
        <w:t xml:space="preserve"> on technical merit</w:t>
      </w:r>
      <w:bookmarkStart w:id="0" w:name="_GoBack"/>
      <w:bookmarkEnd w:id="0"/>
    </w:p>
    <w:p w:rsidR="003128A9" w:rsidRPr="00FB3C6C" w:rsidRDefault="003128A9">
      <w:pPr>
        <w:pStyle w:val="Heading2"/>
        <w:rPr>
          <w:lang w:val="en-GB"/>
        </w:rPr>
      </w:pPr>
    </w:p>
    <w:p w:rsidR="002F3486" w:rsidRPr="00C32318" w:rsidRDefault="00420167" w:rsidP="00897999">
      <w:pPr>
        <w:pStyle w:val="Heading2"/>
        <w:jc w:val="center"/>
        <w:rPr>
          <w:lang w:val="en-GB"/>
        </w:rPr>
      </w:pPr>
      <w:r w:rsidRPr="00C32318">
        <w:rPr>
          <w:lang w:val="en-GB"/>
        </w:rPr>
        <w:t xml:space="preserve">How to fill </w:t>
      </w:r>
      <w:r w:rsidR="00FB3C6C">
        <w:rPr>
          <w:lang w:val="en-GB"/>
        </w:rPr>
        <w:t>out</w:t>
      </w:r>
      <w:r w:rsidRPr="00C32318">
        <w:rPr>
          <w:lang w:val="en-GB"/>
        </w:rPr>
        <w:t xml:space="preserve"> the questionnaire</w:t>
      </w:r>
    </w:p>
    <w:p w:rsidR="002F3486" w:rsidRPr="00C32318" w:rsidRDefault="002F3486">
      <w:pPr>
        <w:rPr>
          <w:rFonts w:ascii="Calibri" w:hAnsi="Calibri"/>
          <w:sz w:val="8"/>
          <w:lang w:val="en-GB"/>
        </w:rPr>
      </w:pPr>
    </w:p>
    <w:p w:rsidR="00420167" w:rsidRPr="00C32318" w:rsidRDefault="00E80DA3">
      <w:pPr>
        <w:pStyle w:val="BodyText3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</w:t>
      </w:r>
      <w:r w:rsidR="00420167" w:rsidRPr="00C32318">
        <w:rPr>
          <w:rFonts w:ascii="Calibri" w:hAnsi="Calibri"/>
          <w:sz w:val="22"/>
          <w:szCs w:val="22"/>
          <w:lang w:val="en-GB"/>
        </w:rPr>
        <w:t>he</w:t>
      </w:r>
      <w:r>
        <w:rPr>
          <w:rFonts w:ascii="Calibri" w:hAnsi="Calibri"/>
          <w:sz w:val="22"/>
          <w:szCs w:val="22"/>
          <w:lang w:val="en-GB"/>
        </w:rPr>
        <w:t xml:space="preserve"> questionnaire shall be filled </w:t>
      </w:r>
      <w:r w:rsidR="00FB3C6C">
        <w:rPr>
          <w:rFonts w:ascii="Calibri" w:hAnsi="Calibri"/>
          <w:sz w:val="22"/>
          <w:szCs w:val="22"/>
          <w:lang w:val="en-GB"/>
        </w:rPr>
        <w:t>out</w:t>
      </w:r>
      <w:r>
        <w:rPr>
          <w:rFonts w:ascii="Calibri" w:hAnsi="Calibri"/>
          <w:sz w:val="22"/>
          <w:szCs w:val="22"/>
          <w:lang w:val="en-GB"/>
        </w:rPr>
        <w:t>, keeping</w:t>
      </w:r>
      <w:r w:rsidR="00420167" w:rsidRPr="00C32318">
        <w:rPr>
          <w:rFonts w:ascii="Calibri" w:hAnsi="Calibri"/>
          <w:sz w:val="22"/>
          <w:szCs w:val="22"/>
          <w:lang w:val="en-GB"/>
        </w:rPr>
        <w:t xml:space="preserve"> it short and concise. If </w:t>
      </w:r>
      <w:r>
        <w:rPr>
          <w:rFonts w:ascii="Calibri" w:hAnsi="Calibri"/>
          <w:sz w:val="22"/>
          <w:szCs w:val="22"/>
          <w:lang w:val="en-GB"/>
        </w:rPr>
        <w:t xml:space="preserve">reference is made to the technical offer, it is recommended </w:t>
      </w:r>
      <w:r w:rsidR="00420167" w:rsidRPr="00C32318">
        <w:rPr>
          <w:rFonts w:ascii="Calibri" w:hAnsi="Calibri"/>
          <w:sz w:val="22"/>
          <w:szCs w:val="22"/>
          <w:lang w:val="en-GB"/>
        </w:rPr>
        <w:t>to be specific</w:t>
      </w:r>
      <w:r w:rsidR="0096247E">
        <w:rPr>
          <w:rFonts w:ascii="Calibri" w:hAnsi="Calibri"/>
          <w:sz w:val="22"/>
          <w:szCs w:val="22"/>
          <w:lang w:val="en-GB"/>
        </w:rPr>
        <w:t xml:space="preserve"> and to include </w:t>
      </w:r>
      <w:r>
        <w:rPr>
          <w:rFonts w:ascii="Calibri" w:hAnsi="Calibri"/>
          <w:sz w:val="22"/>
          <w:szCs w:val="22"/>
          <w:lang w:val="en-GB"/>
        </w:rPr>
        <w:t xml:space="preserve">a </w:t>
      </w:r>
      <w:r w:rsidR="0096247E">
        <w:rPr>
          <w:rFonts w:ascii="Calibri" w:hAnsi="Calibri"/>
          <w:sz w:val="22"/>
          <w:szCs w:val="22"/>
          <w:lang w:val="en-GB"/>
        </w:rPr>
        <w:t>clear reference</w:t>
      </w:r>
      <w:r w:rsidR="00420167" w:rsidRPr="00C32318">
        <w:rPr>
          <w:rFonts w:ascii="Calibri" w:hAnsi="Calibri"/>
          <w:sz w:val="22"/>
          <w:szCs w:val="22"/>
          <w:lang w:val="en-GB"/>
        </w:rPr>
        <w:t xml:space="preserve"> </w:t>
      </w:r>
      <w:r w:rsidR="0096247E">
        <w:rPr>
          <w:rFonts w:ascii="Calibri" w:hAnsi="Calibri"/>
          <w:sz w:val="22"/>
          <w:szCs w:val="22"/>
          <w:lang w:val="en-GB"/>
        </w:rPr>
        <w:t xml:space="preserve">of </w:t>
      </w:r>
      <w:r w:rsidR="00420167" w:rsidRPr="00C32318">
        <w:rPr>
          <w:rFonts w:ascii="Calibri" w:hAnsi="Calibri"/>
          <w:sz w:val="22"/>
          <w:szCs w:val="22"/>
          <w:lang w:val="en-GB"/>
        </w:rPr>
        <w:t>where to find the appropriate information</w:t>
      </w:r>
      <w:r w:rsidR="0096247E">
        <w:rPr>
          <w:rFonts w:ascii="Calibri" w:hAnsi="Calibri"/>
          <w:sz w:val="22"/>
          <w:szCs w:val="22"/>
          <w:lang w:val="en-GB"/>
        </w:rPr>
        <w:t>;</w:t>
      </w:r>
      <w:r w:rsidR="00C415AA">
        <w:rPr>
          <w:rFonts w:ascii="Calibri" w:hAnsi="Calibri"/>
          <w:sz w:val="22"/>
          <w:szCs w:val="22"/>
          <w:lang w:val="en-GB"/>
        </w:rPr>
        <w:t xml:space="preserve"> g</w:t>
      </w:r>
      <w:r w:rsidR="00420167" w:rsidRPr="00C32318">
        <w:rPr>
          <w:rFonts w:ascii="Calibri" w:hAnsi="Calibri"/>
          <w:sz w:val="22"/>
          <w:szCs w:val="22"/>
          <w:lang w:val="en-GB"/>
        </w:rPr>
        <w:t xml:space="preserve">eneral reference </w:t>
      </w:r>
      <w:r w:rsidR="00C415AA">
        <w:rPr>
          <w:rFonts w:ascii="Calibri" w:hAnsi="Calibri"/>
          <w:sz w:val="22"/>
          <w:szCs w:val="22"/>
          <w:lang w:val="en-GB"/>
        </w:rPr>
        <w:t xml:space="preserve">to </w:t>
      </w:r>
      <w:r>
        <w:rPr>
          <w:rFonts w:ascii="Calibri" w:hAnsi="Calibri"/>
          <w:sz w:val="22"/>
          <w:szCs w:val="22"/>
          <w:lang w:val="en-GB"/>
        </w:rPr>
        <w:t>the technical</w:t>
      </w:r>
      <w:r w:rsidR="00C415AA">
        <w:rPr>
          <w:rFonts w:ascii="Calibri" w:hAnsi="Calibri"/>
          <w:sz w:val="22"/>
          <w:szCs w:val="22"/>
          <w:lang w:val="en-GB"/>
        </w:rPr>
        <w:t xml:space="preserve"> offer </w:t>
      </w:r>
      <w:r w:rsidR="00420167" w:rsidRPr="00C32318">
        <w:rPr>
          <w:rFonts w:ascii="Calibri" w:hAnsi="Calibri"/>
          <w:sz w:val="22"/>
          <w:szCs w:val="22"/>
          <w:lang w:val="en-GB"/>
        </w:rPr>
        <w:t>should be avoided.</w:t>
      </w:r>
    </w:p>
    <w:p w:rsidR="004B6BF9" w:rsidRPr="00E80DA3" w:rsidRDefault="004B6BF9" w:rsidP="004B6BF9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lang w:val="en-GB"/>
        </w:rPr>
      </w:pPr>
    </w:p>
    <w:p w:rsidR="004B6BF9" w:rsidRPr="004A063E" w:rsidRDefault="00681108" w:rsidP="004418FD">
      <w:pPr>
        <w:pStyle w:val="Heading1"/>
        <w:numPr>
          <w:ilvl w:val="0"/>
          <w:numId w:val="20"/>
        </w:numPr>
      </w:pPr>
      <w:r>
        <w:t xml:space="preserve">Product quality </w:t>
      </w:r>
    </w:p>
    <w:p w:rsidR="004B6BF9" w:rsidRPr="00C32318" w:rsidRDefault="004B6BF9" w:rsidP="004B6BF9">
      <w:pPr>
        <w:rPr>
          <w:rFonts w:ascii="Calibri" w:hAnsi="Calibri"/>
          <w:lang w:val="en-GB"/>
        </w:rPr>
      </w:pPr>
    </w:p>
    <w:p w:rsidR="004B6BF9" w:rsidRPr="00E80DA3" w:rsidRDefault="00605DF3" w:rsidP="009F6D03">
      <w:pPr>
        <w:pStyle w:val="Heading2"/>
        <w:numPr>
          <w:ilvl w:val="1"/>
          <w:numId w:val="20"/>
        </w:numPr>
      </w:pPr>
      <w:r w:rsidRPr="00E80DA3">
        <w:t xml:space="preserve">Food processing </w:t>
      </w:r>
    </w:p>
    <w:p w:rsidR="00605DF3" w:rsidRPr="00E80DA3" w:rsidRDefault="00605DF3" w:rsidP="004B6BF9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sz w:val="22"/>
          <w:szCs w:val="22"/>
          <w:lang w:val="en-GB"/>
        </w:rPr>
      </w:pPr>
      <w:r w:rsidRPr="00E80DA3">
        <w:rPr>
          <w:rStyle w:val="hps"/>
          <w:rFonts w:cs="Arial"/>
          <w:b w:val="0"/>
          <w:color w:val="222222"/>
          <w:sz w:val="22"/>
          <w:szCs w:val="22"/>
          <w:lang w:val="en"/>
        </w:rPr>
        <w:t>Enter</w:t>
      </w:r>
      <w:r w:rsidRPr="00E80DA3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E80DA3">
        <w:rPr>
          <w:rStyle w:val="hps"/>
          <w:rFonts w:cs="Arial"/>
          <w:b w:val="0"/>
          <w:color w:val="222222"/>
          <w:sz w:val="22"/>
          <w:szCs w:val="22"/>
          <w:lang w:val="en"/>
        </w:rPr>
        <w:t>in the table below</w:t>
      </w:r>
      <w:r w:rsidRPr="00E80DA3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E80DA3">
        <w:rPr>
          <w:rStyle w:val="hps"/>
          <w:rFonts w:cs="Arial"/>
          <w:b w:val="0"/>
          <w:color w:val="222222"/>
          <w:sz w:val="22"/>
          <w:szCs w:val="22"/>
          <w:lang w:val="en"/>
        </w:rPr>
        <w:t>which</w:t>
      </w:r>
      <w:r w:rsidRPr="00E80DA3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E80DA3">
        <w:rPr>
          <w:rStyle w:val="hps"/>
          <w:rFonts w:cs="Arial"/>
          <w:b w:val="0"/>
          <w:color w:val="222222"/>
          <w:sz w:val="22"/>
          <w:szCs w:val="22"/>
          <w:lang w:val="en"/>
        </w:rPr>
        <w:t>degree of food processing is used in the production</w:t>
      </w:r>
    </w:p>
    <w:tbl>
      <w:tblPr>
        <w:tblW w:w="94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1120"/>
        <w:gridCol w:w="1120"/>
        <w:gridCol w:w="1160"/>
        <w:gridCol w:w="1060"/>
      </w:tblGrid>
      <w:tr w:rsidR="00D42DB6" w:rsidRPr="00C32318" w:rsidTr="00533E33">
        <w:trPr>
          <w:trHeight w:val="42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BF1E8A" w:rsidRDefault="00D42DB6" w:rsidP="00EF3CC7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</w:pPr>
            <w:r w:rsidRPr="00BF1E8A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 </w:t>
            </w:r>
          </w:p>
          <w:p w:rsidR="00D42DB6" w:rsidRPr="00BF1E8A" w:rsidRDefault="00B243CF" w:rsidP="00B243CF">
            <w:pPr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</w:pP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The</w:t>
            </w:r>
            <w:r w:rsidRPr="00BF1E8A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level</w:t>
            </w:r>
            <w:r w:rsidRPr="00BF1E8A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which will be</w:t>
            </w:r>
            <w:r w:rsidRPr="00BF1E8A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practiced</w:t>
            </w:r>
            <w:r w:rsidRPr="00BF1E8A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in</w:t>
            </w:r>
            <w:r w:rsidRPr="00BF1E8A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the kitchen</w:t>
            </w:r>
          </w:p>
          <w:p w:rsidR="00533E33" w:rsidRPr="00BF1E8A" w:rsidRDefault="00533E33" w:rsidP="00B243CF">
            <w:pPr>
              <w:rPr>
                <w:rStyle w:val="hps"/>
                <w:rFonts w:ascii="Calibri" w:hAnsi="Calibri" w:cs="Arial"/>
                <w:i/>
                <w:color w:val="222222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Det niveau der reelt vil blive praktiseret i kantinens køkken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624168" w:rsidRDefault="00B243CF" w:rsidP="00EF3C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4168">
              <w:rPr>
                <w:rFonts w:ascii="Calibri" w:hAnsi="Calibri"/>
                <w:b/>
                <w:bCs/>
                <w:sz w:val="22"/>
                <w:szCs w:val="22"/>
              </w:rPr>
              <w:t>Always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624168" w:rsidRDefault="00B243CF" w:rsidP="00EF3C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4168">
              <w:rPr>
                <w:rFonts w:ascii="Calibri" w:hAnsi="Calibri"/>
                <w:b/>
                <w:bCs/>
                <w:sz w:val="22"/>
                <w:szCs w:val="22"/>
              </w:rPr>
              <w:t>Often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624168" w:rsidRDefault="00B243CF" w:rsidP="00EF3C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4168">
              <w:rPr>
                <w:rFonts w:ascii="Calibri" w:hAnsi="Calibri"/>
                <w:b/>
                <w:bCs/>
                <w:sz w:val="22"/>
                <w:szCs w:val="22"/>
              </w:rPr>
              <w:t>Sometimes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624168" w:rsidRDefault="00B243CF" w:rsidP="00EF3CC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4168">
              <w:rPr>
                <w:rFonts w:ascii="Calibri" w:hAnsi="Calibri"/>
                <w:b/>
                <w:bCs/>
                <w:sz w:val="22"/>
                <w:szCs w:val="22"/>
              </w:rPr>
              <w:t>Never</w:t>
            </w:r>
          </w:p>
        </w:tc>
      </w:tr>
      <w:tr w:rsidR="00D42DB6" w:rsidRPr="00533E33" w:rsidTr="00533E33">
        <w:trPr>
          <w:trHeight w:val="4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168" w:rsidRPr="00E80DA3" w:rsidRDefault="00533E33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Own meatballs</w:t>
            </w:r>
            <w:r w:rsidR="00D434AF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 xml:space="preserve"> and fish cakes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 xml:space="preserve"> (</w:t>
            </w:r>
            <w:r w:rsidR="00624168"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e.g. meatballs in curry, bolognaise, etc.)</w:t>
            </w:r>
          </w:p>
          <w:p w:rsidR="00533E33" w:rsidRPr="00BF1E8A" w:rsidRDefault="00533E33" w:rsidP="00533E33">
            <w:pPr>
              <w:rPr>
                <w:rStyle w:val="hps"/>
                <w:rFonts w:ascii="Calibri" w:hAnsi="Calibri" w:cs="Arial"/>
                <w:i/>
                <w:color w:val="222222"/>
                <w:sz w:val="22"/>
                <w:szCs w:val="22"/>
                <w:lang w:val="en"/>
              </w:rPr>
            </w:pPr>
            <w:r w:rsidRPr="00BF1E8A">
              <w:rPr>
                <w:rStyle w:val="hps"/>
                <w:rFonts w:ascii="Calibri" w:hAnsi="Calibri" w:cs="Arial"/>
                <w:i/>
                <w:color w:val="222222"/>
                <w:sz w:val="22"/>
                <w:szCs w:val="22"/>
                <w:lang w:val="en"/>
              </w:rPr>
              <w:t>Egne kødboller (til f.eks.boller i karry, bolognaise mv)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</w:tr>
      <w:tr w:rsidR="00D42DB6" w:rsidRPr="00533E33" w:rsidTr="00533E33">
        <w:trPr>
          <w:trHeight w:val="4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168" w:rsidRPr="00E80DA3" w:rsidRDefault="00624168" w:rsidP="00624168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Own cold cuts (ham, roast pork, roast beef and the like)</w:t>
            </w:r>
          </w:p>
          <w:p w:rsidR="00533E33" w:rsidRPr="00BF1E8A" w:rsidRDefault="00533E33" w:rsidP="00533E33">
            <w:pPr>
              <w:rPr>
                <w:rStyle w:val="hps"/>
                <w:rFonts w:ascii="Calibri" w:hAnsi="Calibri" w:cs="Arial"/>
                <w:i/>
                <w:color w:val="222222"/>
                <w:sz w:val="22"/>
                <w:szCs w:val="22"/>
                <w:lang w:val="en"/>
              </w:rPr>
            </w:pPr>
            <w:r w:rsidRPr="00BF1E8A">
              <w:rPr>
                <w:rStyle w:val="hps"/>
                <w:rFonts w:ascii="Calibri" w:hAnsi="Calibri" w:cs="Arial"/>
                <w:i/>
                <w:color w:val="222222"/>
                <w:sz w:val="22"/>
                <w:szCs w:val="22"/>
                <w:lang w:val="en"/>
              </w:rPr>
              <w:t>Eget pålæg (hamburgerryg, kamsteg, roastbeef o.lign.)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jc w:val="center"/>
              <w:rPr>
                <w:rFonts w:ascii="Calibri" w:hAnsi="Calibri"/>
              </w:rPr>
            </w:pPr>
          </w:p>
        </w:tc>
      </w:tr>
      <w:tr w:rsidR="00D42DB6" w:rsidRPr="00533E33" w:rsidTr="00533E33">
        <w:trPr>
          <w:trHeight w:val="309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168" w:rsidRPr="00E80DA3" w:rsidRDefault="00624168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Own</w:t>
            </w:r>
            <w:r w:rsidRPr="00E80DA3">
              <w:rPr>
                <w:rStyle w:val="hps"/>
                <w:b w:val="0"/>
                <w:sz w:val="22"/>
                <w:szCs w:val="22"/>
              </w:rPr>
              <w:t xml:space="preserve"> 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-</w:t>
            </w:r>
            <w:r w:rsidRPr="00E80DA3">
              <w:rPr>
                <w:rStyle w:val="hps"/>
                <w:b w:val="0"/>
                <w:sz w:val="22"/>
                <w:szCs w:val="22"/>
              </w:rPr>
              <w:t xml:space="preserve"> 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homemade</w:t>
            </w:r>
            <w:r w:rsidRPr="00E80DA3">
              <w:rPr>
                <w:rStyle w:val="hps"/>
                <w:b w:val="0"/>
                <w:sz w:val="22"/>
                <w:szCs w:val="22"/>
              </w:rPr>
              <w:t xml:space="preserve"> 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stock</w:t>
            </w:r>
            <w:r w:rsidRPr="00E80DA3">
              <w:rPr>
                <w:rStyle w:val="hps"/>
                <w:b w:val="0"/>
                <w:sz w:val="22"/>
                <w:szCs w:val="22"/>
              </w:rPr>
              <w:t xml:space="preserve"> 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for soups</w:t>
            </w:r>
          </w:p>
          <w:p w:rsidR="00533E33" w:rsidRPr="00BF1E8A" w:rsidRDefault="00533E33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i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i/>
                <w:color w:val="222222"/>
                <w:sz w:val="22"/>
                <w:szCs w:val="22"/>
                <w:lang w:val="en"/>
              </w:rPr>
              <w:t>Egen – hjemmegjort fond til supper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</w:tr>
      <w:tr w:rsidR="00D42DB6" w:rsidRPr="00533E33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168" w:rsidRPr="00E80DA3" w:rsidRDefault="00624168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Own breadcrumb coated fish fillets etc.</w:t>
            </w:r>
          </w:p>
          <w:p w:rsidR="00533E33" w:rsidRPr="00BF1E8A" w:rsidRDefault="00533E33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i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i/>
                <w:color w:val="222222"/>
                <w:sz w:val="22"/>
                <w:szCs w:val="22"/>
                <w:lang w:val="en"/>
              </w:rPr>
              <w:t>Egen panering af fiskefiletter etc.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</w:tr>
      <w:tr w:rsidR="00D42DB6" w:rsidRPr="00533E33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168" w:rsidRPr="00E80DA3" w:rsidRDefault="00624168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b w:val="0"/>
                <w:sz w:val="22"/>
                <w:szCs w:val="22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 xml:space="preserve">Own cold cut salads e.g. </w:t>
            </w:r>
            <w:r w:rsidRPr="00E80DA3">
              <w:rPr>
                <w:rStyle w:val="hps"/>
                <w:b w:val="0"/>
                <w:sz w:val="22"/>
                <w:szCs w:val="22"/>
              </w:rPr>
              <w:t>shrimp, chicken, salmon etc.</w:t>
            </w:r>
          </w:p>
          <w:p w:rsidR="00533E33" w:rsidRPr="00BF1E8A" w:rsidRDefault="00533E33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i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i/>
                <w:color w:val="222222"/>
                <w:sz w:val="22"/>
                <w:szCs w:val="22"/>
                <w:lang w:val="en"/>
              </w:rPr>
              <w:t>Egne pålægssalater (reje-, høns-, laks-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533E33" w:rsidRDefault="00D42DB6" w:rsidP="00EF3CC7">
            <w:pPr>
              <w:rPr>
                <w:rFonts w:ascii="Calibri" w:hAnsi="Calibri"/>
              </w:rPr>
            </w:pPr>
            <w:r w:rsidRPr="00533E33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E80DA3" w:rsidRDefault="00B32EA7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 xml:space="preserve">Own garnish salads </w:t>
            </w:r>
            <w:r w:rsidR="00D42DB6"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(</w:t>
            </w:r>
            <w:r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>italian, curry</w:t>
            </w:r>
            <w:r w:rsidR="00D42DB6" w:rsidRPr="00E80DA3">
              <w:rPr>
                <w:rStyle w:val="hps"/>
                <w:rFonts w:cs="Arial"/>
                <w:b w:val="0"/>
                <w:color w:val="222222"/>
                <w:sz w:val="22"/>
                <w:szCs w:val="22"/>
                <w:lang w:val="en"/>
              </w:rPr>
              <w:t xml:space="preserve"> etc.)</w:t>
            </w:r>
          </w:p>
          <w:p w:rsidR="00533E33" w:rsidRPr="00BF1E8A" w:rsidRDefault="00533E33" w:rsidP="00533E33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rStyle w:val="hps"/>
                <w:rFonts w:cs="Arial"/>
                <w:i/>
                <w:color w:val="222222"/>
                <w:sz w:val="22"/>
                <w:szCs w:val="22"/>
                <w:lang w:val="en"/>
              </w:rPr>
            </w:pPr>
            <w:r w:rsidRPr="00E80DA3">
              <w:rPr>
                <w:rStyle w:val="hps"/>
                <w:rFonts w:cs="Arial"/>
                <w:b w:val="0"/>
                <w:i/>
                <w:color w:val="222222"/>
                <w:sz w:val="22"/>
                <w:szCs w:val="22"/>
                <w:lang w:val="en"/>
              </w:rPr>
              <w:t>Egne garniture salater (italiensk-, karry-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sz w:val="22"/>
                <w:szCs w:val="22"/>
              </w:rPr>
              <w:t>Own pesto, marinades etc.</w:t>
            </w:r>
          </w:p>
          <w:p w:rsidR="00D42DB6" w:rsidRPr="00BF1E8A" w:rsidRDefault="00D42DB6" w:rsidP="00EF3CC7">
            <w:pPr>
              <w:rPr>
                <w:rFonts w:ascii="Calibri" w:hAnsi="Calibri"/>
                <w:i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pestoer, marinader mm.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sz w:val="22"/>
                <w:szCs w:val="22"/>
              </w:rPr>
              <w:t>Own salad dressing</w:t>
            </w:r>
          </w:p>
          <w:p w:rsidR="00D42DB6" w:rsidRPr="00BF1E8A" w:rsidRDefault="00D42DB6" w:rsidP="00EF3CC7">
            <w:pPr>
              <w:rPr>
                <w:rFonts w:ascii="Calibri" w:hAnsi="Calibri"/>
                <w:i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salat dressinger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Own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fresh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sliced vegetables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frisksnittede grøntsager</w:t>
            </w:r>
            <w:r w:rsidRPr="00BF1E8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-GB"/>
              </w:rPr>
              <w:t xml:space="preserve">Own sweet preserved 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Egen sødt sylt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sz w:val="22"/>
                <w:szCs w:val="22"/>
              </w:rPr>
              <w:t>Own acidic preserved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Egen surt sylt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F1E8A">
              <w:rPr>
                <w:rFonts w:ascii="Calibri" w:hAnsi="Calibri"/>
                <w:sz w:val="22"/>
                <w:szCs w:val="22"/>
                <w:lang w:val="en-GB"/>
              </w:rPr>
              <w:t>Own homemade pancakes (made in a roasting pan)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hjemmebagte bradepandekager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sz w:val="22"/>
                <w:szCs w:val="22"/>
              </w:rPr>
              <w:t>Own homemade pies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lastRenderedPageBreak/>
              <w:t>Egne hjemmebagte tærter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</w:rPr>
              <w:t>Own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</w:rPr>
              <w:t>Homemade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</w:rPr>
              <w:t xml:space="preserve"> cake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</w:rPr>
              <w:t>/pastries</w:t>
            </w:r>
          </w:p>
          <w:p w:rsidR="00D42DB6" w:rsidRPr="00BF1E8A" w:rsidRDefault="00D42DB6" w:rsidP="00B32EA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hjemmebagte tørkager/konditorkager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F1E8A">
              <w:rPr>
                <w:rStyle w:val="hps"/>
                <w:rFonts w:ascii="Calibri" w:hAnsi="Calibri"/>
                <w:sz w:val="22"/>
                <w:szCs w:val="22"/>
                <w:lang w:val="en-GB"/>
              </w:rPr>
              <w:t>Own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flour mixture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>to white/</w:t>
            </w:r>
            <w:r w:rsidRPr="00BF1E8A">
              <w:rPr>
                <w:rStyle w:val="shorttext"/>
                <w:rFonts w:ascii="Calibri" w:hAnsi="Calibri" w:cs="Arial"/>
                <w:color w:val="222222"/>
                <w:sz w:val="22"/>
                <w:szCs w:val="22"/>
                <w:lang w:val="en"/>
              </w:rPr>
              <w:t>whole meal</w:t>
            </w:r>
            <w:r w:rsidRPr="00BF1E8A">
              <w:rPr>
                <w:rStyle w:val="hps"/>
                <w:rFonts w:ascii="Calibri" w:hAnsi="Calibri" w:cs="Arial"/>
                <w:color w:val="222222"/>
                <w:sz w:val="22"/>
                <w:szCs w:val="22"/>
                <w:lang w:val="en"/>
              </w:rPr>
              <w:t xml:space="preserve"> bread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Egen melblanding til lyse / grove brød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</w:rPr>
              <w:t> </w:t>
            </w: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sz w:val="22"/>
                <w:szCs w:val="22"/>
              </w:rPr>
              <w:t>Own homemade dark bread ’rugbrød’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Egne hjemmebagte rugbrød</w:t>
            </w:r>
            <w:r w:rsidRPr="00BF1E8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</w:tr>
      <w:tr w:rsidR="00D42DB6" w:rsidRPr="00C32318" w:rsidTr="00533E33">
        <w:trPr>
          <w:trHeight w:val="39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EA7" w:rsidRPr="00BF1E8A" w:rsidRDefault="00B32EA7" w:rsidP="00EF3CC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F1E8A">
              <w:rPr>
                <w:rFonts w:ascii="Calibri" w:hAnsi="Calibri"/>
                <w:sz w:val="22"/>
                <w:szCs w:val="22"/>
                <w:lang w:val="en-GB"/>
              </w:rPr>
              <w:t>Own flour mi</w:t>
            </w:r>
            <w:r w:rsidR="00A028B8" w:rsidRPr="00BF1E8A">
              <w:rPr>
                <w:rFonts w:ascii="Calibri" w:hAnsi="Calibri"/>
                <w:sz w:val="22"/>
                <w:szCs w:val="22"/>
                <w:lang w:val="en-GB"/>
              </w:rPr>
              <w:t>x</w:t>
            </w:r>
            <w:r w:rsidRPr="00BF1E8A">
              <w:rPr>
                <w:rFonts w:ascii="Calibri" w:hAnsi="Calibri"/>
                <w:sz w:val="22"/>
                <w:szCs w:val="22"/>
                <w:lang w:val="en-GB"/>
              </w:rPr>
              <w:t>ture to dark bread ’rugbrød’</w:t>
            </w:r>
          </w:p>
          <w:p w:rsidR="00D42DB6" w:rsidRPr="00BF1E8A" w:rsidRDefault="00D42DB6" w:rsidP="00EF3CC7">
            <w:pPr>
              <w:rPr>
                <w:rFonts w:ascii="Calibri" w:hAnsi="Calibri"/>
                <w:sz w:val="22"/>
                <w:szCs w:val="22"/>
              </w:rPr>
            </w:pPr>
            <w:r w:rsidRPr="00BF1E8A">
              <w:rPr>
                <w:rFonts w:ascii="Calibri" w:hAnsi="Calibri"/>
                <w:i/>
                <w:sz w:val="22"/>
                <w:szCs w:val="22"/>
              </w:rPr>
              <w:t>Egen melblanding til rugbrød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DB6" w:rsidRPr="00C32318" w:rsidRDefault="00D42DB6" w:rsidP="00EF3CC7">
            <w:pPr>
              <w:rPr>
                <w:rFonts w:ascii="Calibri" w:hAnsi="Calibri"/>
              </w:rPr>
            </w:pPr>
          </w:p>
        </w:tc>
      </w:tr>
    </w:tbl>
    <w:p w:rsidR="004B6BF9" w:rsidRPr="00C32318" w:rsidRDefault="004B6BF9" w:rsidP="004B6BF9">
      <w:pPr>
        <w:rPr>
          <w:rFonts w:ascii="Calibri" w:hAnsi="Calibri"/>
        </w:rPr>
      </w:pPr>
    </w:p>
    <w:p w:rsidR="00A1720E" w:rsidRPr="00A1720E" w:rsidRDefault="00A1720E" w:rsidP="00A1720E">
      <w:pPr>
        <w:rPr>
          <w:sz w:val="22"/>
          <w:szCs w:val="22"/>
          <w:lang w:val="en-GB"/>
        </w:rPr>
      </w:pPr>
    </w:p>
    <w:p w:rsidR="004B6BF9" w:rsidRPr="00C32318" w:rsidRDefault="003B6729" w:rsidP="009F6D03">
      <w:pPr>
        <w:pStyle w:val="Heading2"/>
        <w:numPr>
          <w:ilvl w:val="1"/>
          <w:numId w:val="20"/>
        </w:numPr>
        <w:rPr>
          <w:lang w:val="en-GB"/>
        </w:rPr>
      </w:pPr>
      <w:r w:rsidRPr="00C32318">
        <w:rPr>
          <w:lang w:val="en-GB"/>
        </w:rPr>
        <w:t>Taste and nutrients in the food</w:t>
      </w:r>
    </w:p>
    <w:p w:rsidR="003B6729" w:rsidRPr="004A063E" w:rsidRDefault="00E80DA3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How do you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ensure that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 products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you provide </w:t>
      </w:r>
      <w:r w:rsidR="00FD0CB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to 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>your customer</w:t>
      </w:r>
      <w:r w:rsidR="00A204CD" w:rsidRPr="004A063E">
        <w:rPr>
          <w:rFonts w:cs="Arial"/>
          <w:b w:val="0"/>
          <w:color w:val="222222"/>
          <w:sz w:val="22"/>
          <w:szCs w:val="22"/>
          <w:lang w:val="en"/>
        </w:rPr>
        <w:t>s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 have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right </w:t>
      </w:r>
      <w:r w:rsidR="00A204CD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taste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and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maximum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nutritional content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?</w:t>
      </w:r>
    </w:p>
    <w:p w:rsidR="003B6729" w:rsidRPr="003B6729" w:rsidRDefault="003B6729" w:rsidP="003B6729">
      <w:pPr>
        <w:rPr>
          <w:lang w:val="en"/>
        </w:rPr>
      </w:pPr>
    </w:p>
    <w:p w:rsidR="004B6BF9" w:rsidRPr="00C32318" w:rsidRDefault="004B6BF9" w:rsidP="004B6BF9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color w:val="FF0000"/>
          <w:sz w:val="8"/>
          <w:szCs w:val="8"/>
          <w:lang w:val="en-GB"/>
        </w:rPr>
      </w:pPr>
    </w:p>
    <w:p w:rsidR="004B6BF9" w:rsidRPr="00C32318" w:rsidRDefault="00C63498" w:rsidP="009F6D03">
      <w:pPr>
        <w:pStyle w:val="Heading2"/>
        <w:numPr>
          <w:ilvl w:val="1"/>
          <w:numId w:val="20"/>
        </w:numPr>
        <w:rPr>
          <w:lang w:val="en-GB"/>
        </w:rPr>
      </w:pPr>
      <w:r w:rsidRPr="00C32318">
        <w:rPr>
          <w:lang w:val="en-GB"/>
        </w:rPr>
        <w:t>Health</w:t>
      </w:r>
    </w:p>
    <w:p w:rsidR="004B6BF9" w:rsidRPr="004A063E" w:rsidRDefault="00E80DA3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lang w:val="en-GB"/>
        </w:rPr>
      </w:pPr>
      <w:r>
        <w:rPr>
          <w:b w:val="0"/>
          <w:sz w:val="22"/>
          <w:szCs w:val="22"/>
          <w:lang w:val="en-GB"/>
        </w:rPr>
        <w:t xml:space="preserve">How </w:t>
      </w:r>
      <w:r w:rsidR="00FD0CB4" w:rsidRPr="004A063E">
        <w:rPr>
          <w:rFonts w:cs="Arial"/>
          <w:b w:val="0"/>
          <w:color w:val="222222"/>
          <w:sz w:val="22"/>
          <w:szCs w:val="22"/>
          <w:lang w:val="en"/>
        </w:rPr>
        <w:t>will</w:t>
      </w:r>
      <w:r>
        <w:rPr>
          <w:rFonts w:cs="Arial"/>
          <w:b w:val="0"/>
          <w:color w:val="222222"/>
          <w:sz w:val="22"/>
          <w:szCs w:val="22"/>
          <w:lang w:val="en"/>
        </w:rPr>
        <w:t xml:space="preserve"> you</w:t>
      </w:r>
      <w:r w:rsidR="00FD0CB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B6729" w:rsidRPr="004A063E">
        <w:rPr>
          <w:b w:val="0"/>
          <w:sz w:val="22"/>
          <w:szCs w:val="22"/>
          <w:lang w:val="en-GB"/>
        </w:rPr>
        <w:t>ensure that</w:t>
      </w:r>
      <w:r w:rsidR="003B672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your </w:t>
      </w:r>
      <w:r w:rsidR="003B6729" w:rsidRPr="004A063E">
        <w:rPr>
          <w:b w:val="0"/>
          <w:sz w:val="22"/>
          <w:szCs w:val="22"/>
          <w:lang w:val="en-GB"/>
        </w:rPr>
        <w:t xml:space="preserve">customers </w:t>
      </w:r>
      <w:r w:rsidR="00CB01F8" w:rsidRPr="004A063E">
        <w:rPr>
          <w:b w:val="0"/>
          <w:sz w:val="22"/>
          <w:szCs w:val="22"/>
          <w:lang w:val="en-GB"/>
        </w:rPr>
        <w:t xml:space="preserve">are eating </w:t>
      </w:r>
      <w:r w:rsidR="003B6729" w:rsidRPr="004A063E">
        <w:rPr>
          <w:b w:val="0"/>
          <w:sz w:val="22"/>
          <w:szCs w:val="22"/>
          <w:lang w:val="en-GB"/>
        </w:rPr>
        <w:t xml:space="preserve">healthy and </w:t>
      </w:r>
      <w:r w:rsidR="00FD0CB4" w:rsidRPr="004A063E">
        <w:rPr>
          <w:b w:val="0"/>
          <w:sz w:val="22"/>
          <w:szCs w:val="22"/>
          <w:lang w:val="en-GB"/>
        </w:rPr>
        <w:t>varied</w:t>
      </w:r>
      <w:r>
        <w:rPr>
          <w:b w:val="0"/>
          <w:sz w:val="22"/>
          <w:szCs w:val="22"/>
          <w:lang w:val="en-GB"/>
        </w:rPr>
        <w:t>?</w:t>
      </w:r>
    </w:p>
    <w:p w:rsidR="004B6BF9" w:rsidRPr="00C32318" w:rsidRDefault="004B6BF9" w:rsidP="004B6BF9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lang w:val="en-GB"/>
        </w:rPr>
      </w:pPr>
    </w:p>
    <w:p w:rsidR="00CB01F8" w:rsidRPr="00C63498" w:rsidRDefault="00CB01F8" w:rsidP="00CB01F8">
      <w:pPr>
        <w:rPr>
          <w:lang w:val="en-GB"/>
        </w:rPr>
      </w:pPr>
    </w:p>
    <w:p w:rsidR="004B6BF9" w:rsidRPr="00681108" w:rsidRDefault="00C63498" w:rsidP="009F6D03">
      <w:pPr>
        <w:pStyle w:val="Heading2"/>
        <w:numPr>
          <w:ilvl w:val="1"/>
          <w:numId w:val="20"/>
        </w:numPr>
        <w:rPr>
          <w:lang w:val="en-GB"/>
        </w:rPr>
      </w:pPr>
      <w:r w:rsidRPr="00681108">
        <w:rPr>
          <w:lang w:val="en-GB"/>
        </w:rPr>
        <w:t>Individual ingredients in the food</w:t>
      </w:r>
    </w:p>
    <w:p w:rsidR="00C63498" w:rsidRPr="004A063E" w:rsidRDefault="00E80DA3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How will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 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you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ensure </w:t>
      </w:r>
      <w:r w:rsidR="00350D23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that </w:t>
      </w:r>
      <w:r w:rsidR="00350D23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your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customers can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avoid consuming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food </w:t>
      </w:r>
      <w:r w:rsidR="00350D23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which is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harmful to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m </w:t>
      </w:r>
      <w:r w:rsidR="00350D23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–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e</w:t>
      </w:r>
      <w:r w:rsidR="00350D23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.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g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.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in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350D23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relation to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 physical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situation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(possibl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e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allergy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)</w:t>
      </w:r>
      <w:r w:rsidR="00C6349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FD0CB4" w:rsidRPr="004A063E">
        <w:rPr>
          <w:rFonts w:cs="Arial"/>
          <w:b w:val="0"/>
          <w:color w:val="222222"/>
          <w:sz w:val="22"/>
          <w:szCs w:val="22"/>
          <w:lang w:val="en"/>
        </w:rPr>
        <w:t>or to a cultural situation (</w:t>
      </w:r>
      <w:r w:rsidR="00D434AF">
        <w:rPr>
          <w:rFonts w:cs="Arial"/>
          <w:b w:val="0"/>
          <w:color w:val="222222"/>
          <w:sz w:val="22"/>
          <w:szCs w:val="22"/>
          <w:lang w:val="en"/>
        </w:rPr>
        <w:t xml:space="preserve">e.g. </w:t>
      </w:r>
      <w:r w:rsidR="00C6349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religious beliefs</w:t>
      </w:r>
      <w:r w:rsidR="00FD0CB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)</w:t>
      </w:r>
      <w:r>
        <w:rPr>
          <w:rFonts w:cs="Arial"/>
          <w:b w:val="0"/>
          <w:color w:val="222222"/>
          <w:sz w:val="22"/>
          <w:szCs w:val="22"/>
          <w:lang w:val="en"/>
        </w:rPr>
        <w:t>?</w:t>
      </w:r>
    </w:p>
    <w:p w:rsidR="00C63498" w:rsidRPr="00030030" w:rsidRDefault="00C63498" w:rsidP="00C63498">
      <w:pPr>
        <w:rPr>
          <w:sz w:val="22"/>
          <w:szCs w:val="22"/>
          <w:lang w:val="en"/>
        </w:rPr>
      </w:pPr>
    </w:p>
    <w:p w:rsidR="004B6BF9" w:rsidRPr="00C32318" w:rsidRDefault="004B6BF9" w:rsidP="004B6BF9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sz w:val="22"/>
          <w:szCs w:val="22"/>
          <w:lang w:val="en-GB"/>
        </w:rPr>
      </w:pPr>
    </w:p>
    <w:p w:rsidR="004B6BF9" w:rsidRPr="00C32318" w:rsidRDefault="00030030" w:rsidP="009F6D03">
      <w:pPr>
        <w:pStyle w:val="Heading2"/>
        <w:numPr>
          <w:ilvl w:val="1"/>
          <w:numId w:val="20"/>
        </w:numPr>
        <w:rPr>
          <w:lang w:val="en-GB"/>
        </w:rPr>
      </w:pPr>
      <w:r w:rsidRPr="00C32318">
        <w:rPr>
          <w:lang w:val="en-GB"/>
        </w:rPr>
        <w:t>Self-monitoring program</w:t>
      </w:r>
    </w:p>
    <w:p w:rsidR="00030030" w:rsidRPr="00C32318" w:rsidRDefault="00030030" w:rsidP="00DE1FA8">
      <w:pPr>
        <w:rPr>
          <w:rFonts w:ascii="Calibri" w:hAnsi="Calibri"/>
          <w:sz w:val="22"/>
          <w:szCs w:val="22"/>
          <w:lang w:val="en-GB"/>
        </w:rPr>
      </w:pP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Enter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 xml:space="preserve"> </w:t>
      </w: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the frequencies that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 xml:space="preserve"> </w:t>
      </w: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will be used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 xml:space="preserve"> </w:t>
      </w: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in the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 xml:space="preserve"> </w:t>
      </w: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self-monitoring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 xml:space="preserve"> </w:t>
      </w:r>
      <w:r w:rsidRPr="00C32318">
        <w:rPr>
          <w:rStyle w:val="hps"/>
          <w:rFonts w:ascii="Calibri" w:hAnsi="Calibri" w:cs="Arial"/>
          <w:color w:val="222222"/>
          <w:sz w:val="22"/>
          <w:szCs w:val="22"/>
          <w:lang w:val="en"/>
        </w:rPr>
        <w:t>program of the canteen</w:t>
      </w:r>
      <w:r w:rsidRPr="00C32318">
        <w:rPr>
          <w:rFonts w:ascii="Calibri" w:hAnsi="Calibri" w:cs="Arial"/>
          <w:color w:val="222222"/>
          <w:sz w:val="22"/>
          <w:szCs w:val="22"/>
          <w:lang w:val="en"/>
        </w:rPr>
        <w:t>:</w:t>
      </w:r>
    </w:p>
    <w:p w:rsidR="004B6BF9" w:rsidRPr="00C415AA" w:rsidRDefault="004B6BF9" w:rsidP="004B6BF9">
      <w:pPr>
        <w:rPr>
          <w:rFonts w:ascii="Calibri" w:hAnsi="Calibri"/>
          <w:lang w:val="en-GB"/>
        </w:rPr>
      </w:pPr>
    </w:p>
    <w:p w:rsidR="00724739" w:rsidRPr="00C415AA" w:rsidRDefault="00724739" w:rsidP="004B6BF9">
      <w:pPr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B6104" w:rsidRDefault="004B6BF9" w:rsidP="00CB6104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rPr>
                <w:b w:val="0"/>
                <w:i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:rsidR="004B6BF9" w:rsidRPr="00C415AA" w:rsidRDefault="00030030" w:rsidP="00030030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C415AA">
              <w:rPr>
                <w:rFonts w:ascii="Calibri" w:hAnsi="Calibri"/>
                <w:sz w:val="24"/>
                <w:szCs w:val="24"/>
                <w:lang w:val="en-GB"/>
              </w:rPr>
              <w:t>Daily</w:t>
            </w:r>
            <w:r w:rsidR="004B6BF9" w:rsidRPr="00C415AA">
              <w:rPr>
                <w:rFonts w:ascii="Calibri" w:hAnsi="Calibri"/>
                <w:sz w:val="24"/>
                <w:szCs w:val="24"/>
                <w:lang w:val="en-GB"/>
              </w:rPr>
              <w:t>/</w:t>
            </w:r>
            <w:r w:rsidRPr="00C415AA">
              <w:rPr>
                <w:rFonts w:ascii="Calibri" w:hAnsi="Calibri"/>
                <w:sz w:val="24"/>
                <w:szCs w:val="24"/>
                <w:lang w:val="en-GB"/>
              </w:rPr>
              <w:t>Every time</w:t>
            </w:r>
          </w:p>
        </w:tc>
        <w:tc>
          <w:tcPr>
            <w:tcW w:w="2445" w:type="dxa"/>
            <w:shd w:val="clear" w:color="auto" w:fill="auto"/>
          </w:tcPr>
          <w:p w:rsidR="004B6BF9" w:rsidRPr="00C415AA" w:rsidRDefault="00030030" w:rsidP="00F83951">
            <w:pPr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C415AA">
              <w:rPr>
                <w:rFonts w:ascii="Calibri" w:hAnsi="Calibri"/>
                <w:sz w:val="24"/>
                <w:szCs w:val="24"/>
                <w:lang w:val="en-GB"/>
              </w:rPr>
              <w:t>Weekly</w:t>
            </w:r>
          </w:p>
        </w:tc>
        <w:tc>
          <w:tcPr>
            <w:tcW w:w="2445" w:type="dxa"/>
            <w:shd w:val="clear" w:color="auto" w:fill="auto"/>
          </w:tcPr>
          <w:p w:rsidR="004B6BF9" w:rsidRPr="00C32318" w:rsidRDefault="00030030" w:rsidP="00CB610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415AA">
              <w:rPr>
                <w:rFonts w:ascii="Calibri" w:hAnsi="Calibri"/>
                <w:sz w:val="24"/>
                <w:szCs w:val="24"/>
                <w:lang w:val="en-GB"/>
              </w:rPr>
              <w:t>When nee</w:t>
            </w:r>
            <w:r w:rsidRPr="00C32318">
              <w:rPr>
                <w:rFonts w:ascii="Calibri" w:hAnsi="Calibri"/>
                <w:sz w:val="24"/>
                <w:szCs w:val="24"/>
              </w:rPr>
              <w:t>ded</w:t>
            </w: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  <w:sz w:val="24"/>
                <w:szCs w:val="24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Receiving inspection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  <w:sz w:val="24"/>
                <w:szCs w:val="24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Cooking control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  <w:sz w:val="24"/>
                <w:szCs w:val="24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Heating control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Refrigeration/cooling control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  <w:lang w:val="en-GB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Flushing water control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  <w:lang w:val="en-GB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Cleaning control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  <w:tr w:rsidR="004B6BF9" w:rsidRPr="00C32318" w:rsidTr="00F83951">
        <w:tc>
          <w:tcPr>
            <w:tcW w:w="2444" w:type="dxa"/>
            <w:shd w:val="clear" w:color="auto" w:fill="auto"/>
          </w:tcPr>
          <w:p w:rsidR="004B6BF9" w:rsidRPr="00C32318" w:rsidRDefault="00724739" w:rsidP="00730438">
            <w:pPr>
              <w:rPr>
                <w:rFonts w:ascii="Calibri" w:hAnsi="Calibri"/>
              </w:rPr>
            </w:pPr>
            <w:r w:rsidRPr="00C32318">
              <w:rPr>
                <w:rFonts w:ascii="Calibri" w:hAnsi="Calibri"/>
                <w:sz w:val="24"/>
                <w:szCs w:val="24"/>
              </w:rPr>
              <w:t>Maintenance</w:t>
            </w:r>
          </w:p>
        </w:tc>
        <w:tc>
          <w:tcPr>
            <w:tcW w:w="2444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  <w:tc>
          <w:tcPr>
            <w:tcW w:w="2445" w:type="dxa"/>
            <w:shd w:val="clear" w:color="auto" w:fill="auto"/>
          </w:tcPr>
          <w:p w:rsidR="004B6BF9" w:rsidRPr="00C32318" w:rsidRDefault="004B6BF9" w:rsidP="00730438">
            <w:pPr>
              <w:rPr>
                <w:rFonts w:ascii="Calibri" w:hAnsi="Calibri"/>
              </w:rPr>
            </w:pPr>
          </w:p>
        </w:tc>
      </w:tr>
    </w:tbl>
    <w:p w:rsidR="004B6BF9" w:rsidRPr="00C32318" w:rsidRDefault="004B6BF9" w:rsidP="004B6BF9">
      <w:pPr>
        <w:rPr>
          <w:rFonts w:ascii="Calibri" w:hAnsi="Calibri"/>
          <w:sz w:val="22"/>
          <w:szCs w:val="22"/>
        </w:rPr>
      </w:pPr>
    </w:p>
    <w:p w:rsidR="00724739" w:rsidRPr="004A063E" w:rsidRDefault="00FD0CB4" w:rsidP="00724739">
      <w:pPr>
        <w:pStyle w:val="Heading1"/>
        <w:numPr>
          <w:ilvl w:val="0"/>
          <w:numId w:val="15"/>
        </w:numPr>
        <w:tabs>
          <w:tab w:val="clear" w:pos="9072"/>
          <w:tab w:val="left" w:leader="dot" w:pos="426"/>
        </w:tabs>
        <w:rPr>
          <w:rFonts w:cs="Arial"/>
          <w:b w:val="0"/>
          <w:color w:val="222222"/>
          <w:sz w:val="22"/>
          <w:szCs w:val="22"/>
          <w:lang w:val="en"/>
        </w:rPr>
      </w:pP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Describe w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ho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will have to participate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in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the performance of your self-monitoring control of the canteen </w:t>
      </w:r>
      <w:r w:rsidR="00724739" w:rsidRPr="004A063E">
        <w:rPr>
          <w:rFonts w:cs="Arial"/>
          <w:b w:val="0"/>
          <w:color w:val="222222"/>
          <w:sz w:val="22"/>
          <w:szCs w:val="22"/>
          <w:u w:val="single"/>
          <w:lang w:val="en"/>
        </w:rPr>
        <w:t>and</w:t>
      </w:r>
    </w:p>
    <w:p w:rsidR="00724739" w:rsidRPr="004A063E" w:rsidRDefault="007F6B14" w:rsidP="00724739">
      <w:pPr>
        <w:pStyle w:val="Heading1"/>
        <w:numPr>
          <w:ilvl w:val="0"/>
          <w:numId w:val="15"/>
        </w:numPr>
        <w:tabs>
          <w:tab w:val="clear" w:pos="9072"/>
          <w:tab w:val="left" w:leader="dot" w:pos="426"/>
        </w:tabs>
        <w:rPr>
          <w:rStyle w:val="hps"/>
          <w:rFonts w:cs="Arial"/>
          <w:b w:val="0"/>
          <w:color w:val="222222"/>
          <w:sz w:val="22"/>
          <w:szCs w:val="22"/>
          <w:lang w:val="en"/>
        </w:rPr>
      </w:pP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H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ow the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permanent 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and temporary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staff of the canteen </w:t>
      </w:r>
      <w:r w:rsidR="00FD0CB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will 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be introduced to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the </w:t>
      </w:r>
      <w:r w:rsidR="00724739" w:rsidRPr="004A063E">
        <w:rPr>
          <w:rFonts w:cs="Arial"/>
          <w:b w:val="0"/>
          <w:color w:val="222222"/>
          <w:sz w:val="22"/>
          <w:szCs w:val="22"/>
          <w:lang w:val="en"/>
        </w:rPr>
        <w:t>self-monitoring control</w:t>
      </w:r>
      <w:r w:rsidR="00724739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.</w:t>
      </w:r>
    </w:p>
    <w:p w:rsidR="00724739" w:rsidRPr="00724739" w:rsidRDefault="00724739" w:rsidP="00724739">
      <w:pPr>
        <w:rPr>
          <w:lang w:val="en"/>
        </w:rPr>
      </w:pPr>
    </w:p>
    <w:p w:rsidR="007F6B14" w:rsidRPr="00681108" w:rsidRDefault="007F6B14" w:rsidP="009F6D03">
      <w:pPr>
        <w:pStyle w:val="Heading2"/>
        <w:numPr>
          <w:ilvl w:val="1"/>
          <w:numId w:val="20"/>
        </w:numPr>
        <w:rPr>
          <w:rStyle w:val="hps"/>
          <w:lang w:val="en-GB"/>
        </w:rPr>
      </w:pPr>
      <w:r w:rsidRPr="00681108">
        <w:rPr>
          <w:rStyle w:val="hps"/>
          <w:lang w:val="en-GB"/>
        </w:rPr>
        <w:t>Raw material consumption</w:t>
      </w:r>
      <w:r w:rsidRPr="00681108">
        <w:rPr>
          <w:rStyle w:val="shorttext"/>
          <w:lang w:val="en-GB"/>
        </w:rPr>
        <w:t xml:space="preserve"> </w:t>
      </w:r>
      <w:r w:rsidRPr="00681108">
        <w:rPr>
          <w:rStyle w:val="hps"/>
          <w:lang w:val="en-GB"/>
        </w:rPr>
        <w:t>and</w:t>
      </w:r>
      <w:r w:rsidRPr="00681108">
        <w:rPr>
          <w:rStyle w:val="shorttext"/>
          <w:lang w:val="en-GB"/>
        </w:rPr>
        <w:t xml:space="preserve"> </w:t>
      </w:r>
      <w:r w:rsidRPr="00681108">
        <w:rPr>
          <w:rStyle w:val="hps"/>
          <w:lang w:val="en-GB"/>
        </w:rPr>
        <w:t>disposition</w:t>
      </w:r>
    </w:p>
    <w:p w:rsidR="007F6B14" w:rsidRDefault="00E80DA3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Style w:val="hps"/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H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ow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>
        <w:rPr>
          <w:rFonts w:cs="Arial"/>
          <w:b w:val="0"/>
          <w:color w:val="222222"/>
          <w:sz w:val="22"/>
          <w:szCs w:val="22"/>
          <w:lang w:val="en"/>
        </w:rPr>
        <w:t xml:space="preserve">do 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you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intend to steer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 buffet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and raw material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use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, in order to ensure the same selection of food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to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all customers,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 first as well as the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last lunch</w:t>
      </w:r>
      <w:r w:rsidR="007F6B14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7F6B14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guest</w:t>
      </w:r>
      <w:r w:rsidR="009F6D03">
        <w:rPr>
          <w:rStyle w:val="hps"/>
          <w:rFonts w:cs="Arial"/>
          <w:b w:val="0"/>
          <w:color w:val="222222"/>
          <w:sz w:val="22"/>
          <w:szCs w:val="22"/>
          <w:lang w:val="en"/>
        </w:rPr>
        <w:t>?</w:t>
      </w:r>
    </w:p>
    <w:p w:rsidR="009F6D03" w:rsidRDefault="009F6D03" w:rsidP="009F6D03">
      <w:pPr>
        <w:rPr>
          <w:lang w:val="en"/>
        </w:rPr>
      </w:pPr>
    </w:p>
    <w:p w:rsidR="009F6D03" w:rsidRPr="00C32318" w:rsidRDefault="009F6D03" w:rsidP="009F6D03">
      <w:pPr>
        <w:pStyle w:val="Heading2"/>
        <w:numPr>
          <w:ilvl w:val="1"/>
          <w:numId w:val="20"/>
        </w:numPr>
        <w:rPr>
          <w:lang w:val="en-GB"/>
        </w:rPr>
      </w:pPr>
      <w:r>
        <w:rPr>
          <w:lang w:val="en-GB"/>
        </w:rPr>
        <w:lastRenderedPageBreak/>
        <w:t>F</w:t>
      </w:r>
      <w:r w:rsidRPr="00C32318">
        <w:rPr>
          <w:lang w:val="en-GB"/>
        </w:rPr>
        <w:t>ood waste</w:t>
      </w:r>
    </w:p>
    <w:p w:rsidR="009F6D03" w:rsidRPr="00681108" w:rsidRDefault="009F6D03" w:rsidP="009F6D03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Style w:val="hps"/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H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ow</w:t>
      </w:r>
      <w:r w:rsidRPr="00681108">
        <w:rPr>
          <w:rStyle w:val="hps"/>
          <w:b w:val="0"/>
          <w:sz w:val="22"/>
          <w:szCs w:val="22"/>
          <w:lang w:val="en-GB"/>
        </w:rPr>
        <w:t xml:space="preserve"> </w:t>
      </w:r>
      <w:r>
        <w:rPr>
          <w:rStyle w:val="hps"/>
          <w:b w:val="0"/>
          <w:sz w:val="22"/>
          <w:szCs w:val="22"/>
          <w:lang w:val="en-GB"/>
        </w:rPr>
        <w:t xml:space="preserve">will </w:t>
      </w:r>
      <w:r w:rsidRPr="00681108">
        <w:rPr>
          <w:rStyle w:val="hps"/>
          <w:b w:val="0"/>
          <w:sz w:val="22"/>
          <w:szCs w:val="22"/>
          <w:lang w:val="en-GB"/>
        </w:rPr>
        <w:t xml:space="preserve">you 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ensure</w:t>
      </w:r>
      <w:r w:rsidRPr="00681108">
        <w:rPr>
          <w:rStyle w:val="hps"/>
          <w:b w:val="0"/>
          <w:sz w:val="22"/>
          <w:szCs w:val="22"/>
          <w:lang w:val="en-GB"/>
        </w:rPr>
        <w:t xml:space="preserve"> 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minimal</w:t>
      </w:r>
      <w:r w:rsidRPr="00681108">
        <w:rPr>
          <w:rStyle w:val="hps"/>
          <w:b w:val="0"/>
          <w:sz w:val="22"/>
          <w:szCs w:val="22"/>
          <w:lang w:val="en-GB"/>
        </w:rPr>
        <w:t xml:space="preserve"> 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food waste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?</w:t>
      </w:r>
    </w:p>
    <w:p w:rsidR="009F6D03" w:rsidRPr="00C32318" w:rsidRDefault="009F6D03" w:rsidP="009F6D03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color w:val="FF0000"/>
          <w:lang w:val="en-GB"/>
        </w:rPr>
      </w:pPr>
    </w:p>
    <w:p w:rsidR="009F6D03" w:rsidRPr="00C32318" w:rsidRDefault="009F6D03" w:rsidP="009F6D03">
      <w:pPr>
        <w:pStyle w:val="Heading2"/>
        <w:numPr>
          <w:ilvl w:val="1"/>
          <w:numId w:val="20"/>
        </w:numPr>
        <w:rPr>
          <w:lang w:val="en-GB"/>
        </w:rPr>
      </w:pPr>
      <w:r w:rsidRPr="00C32318">
        <w:rPr>
          <w:lang w:val="en-GB"/>
        </w:rPr>
        <w:t>Recycling</w:t>
      </w:r>
    </w:p>
    <w:p w:rsidR="009F6D03" w:rsidRDefault="009F6D03" w:rsidP="009F6D03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Style w:val="hps"/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W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hich products</w:t>
      </w:r>
      <w:r w:rsidRPr="00681108">
        <w:rPr>
          <w:rStyle w:val="hps"/>
          <w:b w:val="0"/>
          <w:sz w:val="22"/>
          <w:szCs w:val="22"/>
          <w:lang w:val="en-GB"/>
        </w:rPr>
        <w:t xml:space="preserve"> would you 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expect to be</w:t>
      </w:r>
      <w:r w:rsidRPr="00681108">
        <w:rPr>
          <w:rStyle w:val="hps"/>
          <w:b w:val="0"/>
          <w:sz w:val="22"/>
          <w:szCs w:val="22"/>
          <w:lang w:val="en-GB"/>
        </w:rPr>
        <w:t xml:space="preserve"> </w:t>
      </w:r>
      <w:r w:rsidRPr="00681108">
        <w:rPr>
          <w:rStyle w:val="hps"/>
          <w:rFonts w:cs="Arial"/>
          <w:b w:val="0"/>
          <w:color w:val="222222"/>
          <w:sz w:val="22"/>
          <w:szCs w:val="22"/>
          <w:lang w:val="en"/>
        </w:rPr>
        <w:t>recycled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?</w:t>
      </w:r>
    </w:p>
    <w:p w:rsidR="009F6D03" w:rsidRPr="009F6D03" w:rsidRDefault="009F6D03" w:rsidP="009F6D03">
      <w:pPr>
        <w:rPr>
          <w:lang w:val="en"/>
        </w:rPr>
      </w:pPr>
    </w:p>
    <w:p w:rsidR="00DE1FA8" w:rsidRPr="00DE1FA8" w:rsidRDefault="00DE1FA8" w:rsidP="00DE1FA8">
      <w:pPr>
        <w:rPr>
          <w:lang w:val="en"/>
        </w:rPr>
      </w:pPr>
    </w:p>
    <w:p w:rsidR="00DE1FA8" w:rsidRDefault="00DE1FA8" w:rsidP="004418FD">
      <w:pPr>
        <w:pStyle w:val="Heading1"/>
        <w:numPr>
          <w:ilvl w:val="0"/>
          <w:numId w:val="20"/>
        </w:numPr>
        <w:rPr>
          <w:lang w:val="en"/>
        </w:rPr>
      </w:pPr>
      <w:r>
        <w:rPr>
          <w:lang w:val="en"/>
        </w:rPr>
        <w:t>Supply chain and organization of the work</w:t>
      </w:r>
    </w:p>
    <w:p w:rsidR="00DE1FA8" w:rsidRPr="00E80DA3" w:rsidRDefault="00DE1FA8" w:rsidP="00DE1FA8">
      <w:pPr>
        <w:rPr>
          <w:lang w:val="en"/>
        </w:rPr>
      </w:pPr>
    </w:p>
    <w:p w:rsidR="00DE1FA8" w:rsidRPr="00474CA7" w:rsidRDefault="00DE1FA8" w:rsidP="009F6D03">
      <w:pPr>
        <w:pStyle w:val="Heading2"/>
        <w:numPr>
          <w:ilvl w:val="1"/>
          <w:numId w:val="20"/>
        </w:numPr>
        <w:rPr>
          <w:lang w:val="en-GB"/>
        </w:rPr>
      </w:pPr>
      <w:r w:rsidRPr="00474CA7">
        <w:rPr>
          <w:lang w:val="en-GB"/>
        </w:rPr>
        <w:t>Ordering system</w:t>
      </w:r>
    </w:p>
    <w:p w:rsidR="00DE1FA8" w:rsidRDefault="00DE1FA8" w:rsidP="00DE1FA8">
      <w:pPr>
        <w:tabs>
          <w:tab w:val="left" w:pos="284"/>
          <w:tab w:val="left" w:pos="1134"/>
          <w:tab w:val="left" w:leader="dot" w:pos="9072"/>
        </w:tabs>
        <w:jc w:val="both"/>
        <w:rPr>
          <w:rStyle w:val="hps"/>
          <w:rFonts w:ascii="Calibri" w:hAnsi="Calibri" w:cs="Arial"/>
          <w:color w:val="222222"/>
          <w:sz w:val="22"/>
          <w:lang w:val="en"/>
        </w:rPr>
      </w:pP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>Describe the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 xml:space="preserve">solution 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you 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>will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>implement with regard to orders</w:t>
      </w:r>
      <w:r>
        <w:rPr>
          <w:rStyle w:val="hps"/>
          <w:rFonts w:ascii="Calibri" w:hAnsi="Calibri" w:cs="Arial"/>
          <w:color w:val="222222"/>
          <w:sz w:val="22"/>
          <w:lang w:val="en"/>
        </w:rPr>
        <w:t>.</w:t>
      </w:r>
    </w:p>
    <w:p w:rsidR="00DE1FA8" w:rsidRPr="000465A0" w:rsidRDefault="00DE1FA8" w:rsidP="00DE1FA8">
      <w:pPr>
        <w:tabs>
          <w:tab w:val="left" w:pos="284"/>
          <w:tab w:val="left" w:pos="1134"/>
          <w:tab w:val="left" w:leader="dot" w:pos="9072"/>
        </w:tabs>
        <w:ind w:left="709"/>
        <w:jc w:val="both"/>
        <w:rPr>
          <w:rFonts w:ascii="Calibri" w:hAnsi="Calibri"/>
          <w:sz w:val="28"/>
          <w:szCs w:val="24"/>
          <w:lang w:val="en-GB"/>
        </w:rPr>
      </w:pPr>
    </w:p>
    <w:p w:rsidR="00DE1FA8" w:rsidRPr="00C32318" w:rsidRDefault="00DE1FA8" w:rsidP="009F6D03">
      <w:pPr>
        <w:pStyle w:val="Heading2"/>
        <w:numPr>
          <w:ilvl w:val="1"/>
          <w:numId w:val="20"/>
        </w:numPr>
        <w:rPr>
          <w:lang w:val="en-GB"/>
        </w:rPr>
      </w:pPr>
      <w:r w:rsidRPr="00C32318">
        <w:rPr>
          <w:lang w:val="en-GB"/>
        </w:rPr>
        <w:t>Selection of supplier(s)</w:t>
      </w:r>
    </w:p>
    <w:p w:rsidR="00DE1FA8" w:rsidRDefault="004418FD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rStyle w:val="hps"/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What are your criteria for choosing your suppliers? </w:t>
      </w:r>
    </w:p>
    <w:p w:rsidR="00DE1FA8" w:rsidRPr="00DE1FA8" w:rsidRDefault="00DE1FA8" w:rsidP="00DE1FA8">
      <w:pPr>
        <w:rPr>
          <w:lang w:val="en"/>
        </w:rPr>
      </w:pPr>
    </w:p>
    <w:p w:rsidR="00DE1FA8" w:rsidRPr="005C0107" w:rsidRDefault="00DE1FA8" w:rsidP="009F6D03">
      <w:pPr>
        <w:pStyle w:val="Heading2"/>
        <w:numPr>
          <w:ilvl w:val="1"/>
          <w:numId w:val="20"/>
        </w:numPr>
        <w:rPr>
          <w:rStyle w:val="hps"/>
          <w:rFonts w:ascii="Arial" w:hAnsi="Arial" w:cs="Arial"/>
          <w:color w:val="222222"/>
          <w:sz w:val="22"/>
          <w:szCs w:val="22"/>
          <w:lang w:val="en-GB"/>
        </w:rPr>
      </w:pPr>
      <w:r w:rsidRPr="005C0107">
        <w:rPr>
          <w:lang w:val="en-GB"/>
        </w:rPr>
        <w:t>Delivery and quality assurance in relation to suppliers</w:t>
      </w:r>
    </w:p>
    <w:p w:rsidR="00DE1FA8" w:rsidRPr="000465A0" w:rsidRDefault="004418FD" w:rsidP="00DE1FA8">
      <w:pPr>
        <w:tabs>
          <w:tab w:val="left" w:pos="709"/>
          <w:tab w:val="left" w:leader="dot" w:pos="9072"/>
        </w:tabs>
        <w:jc w:val="both"/>
        <w:rPr>
          <w:rStyle w:val="hps"/>
          <w:rFonts w:ascii="Calibri" w:hAnsi="Calibri" w:cs="Arial"/>
          <w:color w:val="222222"/>
          <w:sz w:val="22"/>
          <w:lang w:val="en-GB"/>
        </w:rPr>
      </w:pPr>
      <w:r>
        <w:rPr>
          <w:rStyle w:val="hps"/>
          <w:rFonts w:ascii="Calibri" w:hAnsi="Calibri" w:cs="Arial"/>
          <w:color w:val="222222"/>
          <w:sz w:val="22"/>
          <w:lang w:val="en-GB"/>
        </w:rPr>
        <w:t xml:space="preserve">How will you ensure that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you always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receive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the agreed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goods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at the agreed time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and with the agreed</w:t>
      </w:r>
      <w:r w:rsidR="00DE1FA8" w:rsidRPr="000465A0">
        <w:rPr>
          <w:rFonts w:ascii="Calibri" w:hAnsi="Calibri" w:cs="Arial"/>
          <w:color w:val="222222"/>
          <w:sz w:val="22"/>
          <w:lang w:val="en-GB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-GB"/>
        </w:rPr>
        <w:t>quality</w:t>
      </w:r>
      <w:r>
        <w:rPr>
          <w:rStyle w:val="hps"/>
          <w:rFonts w:ascii="Calibri" w:hAnsi="Calibri" w:cs="Arial"/>
          <w:color w:val="222222"/>
          <w:sz w:val="22"/>
          <w:lang w:val="en-GB"/>
        </w:rPr>
        <w:t>?</w:t>
      </w:r>
    </w:p>
    <w:p w:rsidR="00DE1FA8" w:rsidRPr="00DE1FA8" w:rsidRDefault="00DE1FA8" w:rsidP="00DE1FA8">
      <w:pPr>
        <w:rPr>
          <w:lang w:val="en-GB"/>
        </w:rPr>
      </w:pPr>
    </w:p>
    <w:p w:rsidR="00DE1FA8" w:rsidRPr="00474CA7" w:rsidRDefault="00DE1FA8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lang w:val="en-GB"/>
        </w:rPr>
      </w:pPr>
    </w:p>
    <w:p w:rsidR="00DE1FA8" w:rsidRPr="00474CA7" w:rsidRDefault="00DE1FA8" w:rsidP="009F6D03">
      <w:pPr>
        <w:pStyle w:val="Heading2"/>
        <w:numPr>
          <w:ilvl w:val="1"/>
          <w:numId w:val="20"/>
        </w:numPr>
        <w:rPr>
          <w:lang w:val="en-GB"/>
        </w:rPr>
      </w:pPr>
      <w:r w:rsidRPr="00474CA7">
        <w:rPr>
          <w:lang w:val="en-GB"/>
        </w:rPr>
        <w:t>Staffing plan</w:t>
      </w:r>
    </w:p>
    <w:p w:rsidR="00DE1FA8" w:rsidRPr="004A063E" w:rsidRDefault="004418FD" w:rsidP="00DE1FA8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sz w:val="22"/>
          <w:szCs w:val="22"/>
          <w:lang w:val="en-GB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Please s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pecify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how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you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expect the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working hours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to be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distributed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during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 the day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-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schedule</w:t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="00DE1FA8"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with the individual staff members – time of ‘check-in’ ‘check-out’</w:t>
      </w:r>
      <w:r>
        <w:rPr>
          <w:rStyle w:val="FootnoteReference"/>
          <w:rFonts w:cs="Arial"/>
          <w:b w:val="0"/>
          <w:color w:val="222222"/>
          <w:sz w:val="22"/>
          <w:szCs w:val="22"/>
          <w:lang w:val="en"/>
        </w:rPr>
        <w:footnoteReference w:id="1"/>
      </w:r>
      <w:r w:rsidR="00DE1FA8" w:rsidRPr="004A063E">
        <w:rPr>
          <w:rFonts w:cs="Arial"/>
          <w:b w:val="0"/>
          <w:color w:val="222222"/>
          <w:sz w:val="22"/>
          <w:szCs w:val="22"/>
          <w:lang w:val="en"/>
        </w:rPr>
        <w:t>.</w:t>
      </w:r>
    </w:p>
    <w:p w:rsidR="00DE1FA8" w:rsidRPr="00DE1FA8" w:rsidRDefault="00DE1FA8" w:rsidP="00DE1FA8">
      <w:pPr>
        <w:rPr>
          <w:rFonts w:ascii="Calibri" w:hAnsi="Calibri"/>
          <w:sz w:val="8"/>
          <w:szCs w:val="8"/>
          <w:lang w:val="en-GB"/>
        </w:rPr>
      </w:pPr>
    </w:p>
    <w:p w:rsidR="00DE1FA8" w:rsidRPr="00DE1FA8" w:rsidRDefault="00DE1FA8" w:rsidP="00DE1FA8">
      <w:pPr>
        <w:rPr>
          <w:rFonts w:ascii="Calibri" w:hAnsi="Calibri"/>
          <w:lang w:val="en-GB"/>
        </w:rPr>
      </w:pP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12"/>
        <w:gridCol w:w="813"/>
        <w:gridCol w:w="812"/>
        <w:gridCol w:w="812"/>
        <w:gridCol w:w="812"/>
        <w:gridCol w:w="813"/>
        <w:gridCol w:w="1035"/>
        <w:gridCol w:w="967"/>
      </w:tblGrid>
      <w:tr w:rsidR="004D5C6A" w:rsidRPr="00C32318" w:rsidTr="00DA1FA0">
        <w:tc>
          <w:tcPr>
            <w:tcW w:w="812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7-8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8-9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9-10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10-11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11-12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12-13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13-14-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14-15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32318">
              <w:rPr>
                <w:sz w:val="18"/>
                <w:szCs w:val="18"/>
              </w:rPr>
              <w:t>15-16</w:t>
            </w: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  <w:tr w:rsidR="004D5C6A" w:rsidRPr="00C32318" w:rsidTr="00DA1FA0"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2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813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1035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  <w:tc>
          <w:tcPr>
            <w:tcW w:w="967" w:type="dxa"/>
            <w:shd w:val="clear" w:color="auto" w:fill="auto"/>
          </w:tcPr>
          <w:p w:rsidR="004D5C6A" w:rsidRPr="00C32318" w:rsidRDefault="004D5C6A" w:rsidP="00C75A4D">
            <w:pPr>
              <w:pStyle w:val="Heading1"/>
              <w:tabs>
                <w:tab w:val="clear" w:pos="709"/>
                <w:tab w:val="clear" w:pos="9072"/>
                <w:tab w:val="left" w:leader="dot" w:pos="426"/>
                <w:tab w:val="left" w:pos="1134"/>
              </w:tabs>
            </w:pPr>
          </w:p>
        </w:tc>
      </w:tr>
    </w:tbl>
    <w:p w:rsidR="00DE1FA8" w:rsidRPr="00C32318" w:rsidRDefault="00DE1FA8" w:rsidP="00DE1FA8">
      <w:pPr>
        <w:tabs>
          <w:tab w:val="left" w:pos="284"/>
          <w:tab w:val="left" w:pos="1134"/>
          <w:tab w:val="left" w:leader="dot" w:pos="9072"/>
        </w:tabs>
        <w:jc w:val="both"/>
        <w:rPr>
          <w:rFonts w:ascii="Calibri" w:hAnsi="Calibri"/>
          <w:b/>
          <w:sz w:val="16"/>
        </w:rPr>
      </w:pPr>
    </w:p>
    <w:p w:rsidR="00DE1FA8" w:rsidRPr="00C32318" w:rsidRDefault="00DE1FA8" w:rsidP="00DE1FA8">
      <w:pPr>
        <w:jc w:val="both"/>
        <w:rPr>
          <w:rFonts w:ascii="Calibri" w:hAnsi="Calibri"/>
          <w:b/>
          <w:sz w:val="24"/>
          <w:szCs w:val="24"/>
        </w:rPr>
      </w:pPr>
    </w:p>
    <w:p w:rsidR="00DE1FA8" w:rsidRPr="005C0107" w:rsidRDefault="00DE1FA8" w:rsidP="009F6D03">
      <w:pPr>
        <w:pStyle w:val="Heading2"/>
        <w:numPr>
          <w:ilvl w:val="1"/>
          <w:numId w:val="20"/>
        </w:numPr>
        <w:rPr>
          <w:lang w:val="en-GB"/>
        </w:rPr>
      </w:pPr>
      <w:r w:rsidRPr="005C0107">
        <w:rPr>
          <w:lang w:val="en-GB"/>
        </w:rPr>
        <w:t>Back-</w:t>
      </w:r>
      <w:r w:rsidR="00245F1B">
        <w:rPr>
          <w:lang w:val="en-GB"/>
        </w:rPr>
        <w:t>up</w:t>
      </w:r>
    </w:p>
    <w:p w:rsidR="00DE1FA8" w:rsidRPr="00DE1FA8" w:rsidRDefault="00245F1B" w:rsidP="00DE1FA8">
      <w:pPr>
        <w:tabs>
          <w:tab w:val="left" w:leader="dot" w:pos="426"/>
          <w:tab w:val="left" w:pos="567"/>
        </w:tabs>
        <w:jc w:val="both"/>
        <w:rPr>
          <w:rFonts w:ascii="Calibri" w:hAnsi="Calibri" w:cs="Arial"/>
          <w:color w:val="222222"/>
          <w:sz w:val="22"/>
          <w:lang w:val="en"/>
        </w:rPr>
      </w:pPr>
      <w:r>
        <w:rPr>
          <w:rStyle w:val="hps"/>
          <w:rFonts w:ascii="Calibri" w:hAnsi="Calibri" w:cs="Arial"/>
          <w:color w:val="222222"/>
          <w:sz w:val="22"/>
          <w:lang w:val="en"/>
        </w:rPr>
        <w:t>How would you deal with ba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"/>
        </w:rPr>
        <w:t>ck-up/assistance in case of</w:t>
      </w:r>
      <w:r>
        <w:rPr>
          <w:rStyle w:val="hps"/>
          <w:rFonts w:ascii="Calibri" w:hAnsi="Calibri" w:cs="Arial"/>
          <w:color w:val="222222"/>
          <w:sz w:val="22"/>
          <w:lang w:val="en"/>
        </w:rPr>
        <w:t xml:space="preserve"> an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"/>
        </w:rPr>
        <w:t xml:space="preserve"> unexpected</w:t>
      </w:r>
      <w:r w:rsidR="00DE1FA8"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="00DE1FA8" w:rsidRPr="000465A0">
        <w:rPr>
          <w:rStyle w:val="hps"/>
          <w:rFonts w:ascii="Calibri" w:hAnsi="Calibri" w:cs="Arial"/>
          <w:color w:val="222222"/>
          <w:sz w:val="22"/>
          <w:lang w:val="en"/>
        </w:rPr>
        <w:t>staffing need</w:t>
      </w:r>
      <w:r>
        <w:rPr>
          <w:rFonts w:ascii="Calibri" w:hAnsi="Calibri" w:cs="Arial"/>
          <w:color w:val="222222"/>
          <w:sz w:val="22"/>
          <w:lang w:val="en"/>
        </w:rPr>
        <w:t xml:space="preserve">? </w:t>
      </w:r>
    </w:p>
    <w:p w:rsidR="00DE1FA8" w:rsidRPr="00DE1FA8" w:rsidRDefault="00DE1FA8" w:rsidP="00DE1FA8">
      <w:pPr>
        <w:rPr>
          <w:lang w:val="en"/>
        </w:rPr>
      </w:pPr>
    </w:p>
    <w:p w:rsidR="004B6BF9" w:rsidRDefault="004B6BF9" w:rsidP="004B6BF9">
      <w:pPr>
        <w:jc w:val="both"/>
        <w:rPr>
          <w:rFonts w:ascii="Calibri" w:hAnsi="Calibri"/>
          <w:sz w:val="24"/>
          <w:szCs w:val="24"/>
          <w:lang w:val="en-GB"/>
        </w:rPr>
      </w:pPr>
    </w:p>
    <w:p w:rsidR="00FB3C6C" w:rsidRPr="00C32318" w:rsidRDefault="00FB3C6C" w:rsidP="004B6BF9">
      <w:pPr>
        <w:jc w:val="both"/>
        <w:rPr>
          <w:rFonts w:ascii="Calibri" w:hAnsi="Calibri"/>
          <w:sz w:val="24"/>
          <w:szCs w:val="24"/>
          <w:lang w:val="en-GB"/>
        </w:rPr>
      </w:pPr>
    </w:p>
    <w:p w:rsidR="00DE1FA8" w:rsidRPr="00E80DA3" w:rsidRDefault="00DE1FA8" w:rsidP="00245F1B">
      <w:pPr>
        <w:pStyle w:val="Heading1"/>
        <w:numPr>
          <w:ilvl w:val="0"/>
          <w:numId w:val="20"/>
        </w:numPr>
        <w:rPr>
          <w:lang w:val="en"/>
        </w:rPr>
      </w:pPr>
      <w:r>
        <w:rPr>
          <w:lang w:val="en"/>
        </w:rPr>
        <w:t>Creativity</w:t>
      </w:r>
      <w:r w:rsidR="005C54A8">
        <w:rPr>
          <w:lang w:val="en"/>
        </w:rPr>
        <w:t xml:space="preserve"> and interaction with the customers</w:t>
      </w:r>
    </w:p>
    <w:p w:rsidR="00DE1FA8" w:rsidRPr="00E80DA3" w:rsidRDefault="00DE1FA8" w:rsidP="00DE1FA8">
      <w:pPr>
        <w:rPr>
          <w:lang w:val="en"/>
        </w:rPr>
      </w:pPr>
    </w:p>
    <w:p w:rsidR="00FB4998" w:rsidRPr="00D83B3B" w:rsidRDefault="00FB4998" w:rsidP="009F6D03">
      <w:pPr>
        <w:pStyle w:val="Heading2"/>
        <w:numPr>
          <w:ilvl w:val="1"/>
          <w:numId w:val="20"/>
        </w:numPr>
        <w:rPr>
          <w:lang w:val="en-GB"/>
        </w:rPr>
      </w:pPr>
      <w:r w:rsidRPr="00D83B3B">
        <w:rPr>
          <w:lang w:val="en-GB"/>
        </w:rPr>
        <w:lastRenderedPageBreak/>
        <w:t>Menu proposals</w:t>
      </w:r>
    </w:p>
    <w:p w:rsidR="009F6D03" w:rsidRDefault="00FB4998" w:rsidP="009F6D03">
      <w:pPr>
        <w:pStyle w:val="Heading1"/>
        <w:tabs>
          <w:tab w:val="clear" w:pos="9072"/>
          <w:tab w:val="left" w:leader="dot" w:pos="426"/>
        </w:tabs>
        <w:rPr>
          <w:rStyle w:val="hps"/>
          <w:rFonts w:cs="Arial"/>
          <w:b w:val="0"/>
          <w:color w:val="222222"/>
          <w:sz w:val="22"/>
          <w:szCs w:val="22"/>
          <w:lang w:val="en-GB"/>
        </w:rPr>
      </w:pPr>
      <w:r w:rsidRPr="004A063E">
        <w:rPr>
          <w:rStyle w:val="hps"/>
          <w:rFonts w:cs="Arial"/>
          <w:b w:val="0"/>
          <w:color w:val="222222"/>
          <w:sz w:val="22"/>
          <w:szCs w:val="22"/>
          <w:lang w:val="en-GB"/>
        </w:rPr>
        <w:t xml:space="preserve">With reference to section 7.2 of the tender specifications, </w:t>
      </w:r>
      <w:r>
        <w:rPr>
          <w:rStyle w:val="hps"/>
          <w:rFonts w:cs="Arial"/>
          <w:b w:val="0"/>
          <w:color w:val="222222"/>
          <w:sz w:val="22"/>
          <w:szCs w:val="22"/>
          <w:lang w:val="en-GB"/>
        </w:rPr>
        <w:t xml:space="preserve">please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-GB"/>
        </w:rPr>
        <w:t>provide</w:t>
      </w:r>
      <w:r w:rsidR="009F6D03">
        <w:rPr>
          <w:rStyle w:val="hps"/>
          <w:rFonts w:cs="Arial"/>
          <w:b w:val="0"/>
          <w:color w:val="222222"/>
          <w:sz w:val="22"/>
          <w:szCs w:val="22"/>
          <w:lang w:val="en-GB"/>
        </w:rPr>
        <w:t xml:space="preserve"> menu proposals for:</w:t>
      </w:r>
    </w:p>
    <w:p w:rsidR="00FB4998" w:rsidRDefault="009F6D03" w:rsidP="009F6D03">
      <w:pPr>
        <w:pStyle w:val="Heading1"/>
        <w:numPr>
          <w:ilvl w:val="0"/>
          <w:numId w:val="23"/>
        </w:numPr>
        <w:tabs>
          <w:tab w:val="clear" w:pos="9072"/>
          <w:tab w:val="left" w:leader="dot" w:pos="426"/>
        </w:tabs>
        <w:rPr>
          <w:rStyle w:val="hps"/>
          <w:rFonts w:cs="Arial"/>
          <w:b w:val="0"/>
          <w:color w:val="222222"/>
          <w:sz w:val="22"/>
          <w:szCs w:val="22"/>
          <w:lang w:val="en-GB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-GB"/>
        </w:rPr>
        <w:t xml:space="preserve">a lunch buffet for 4 weeks </w:t>
      </w:r>
    </w:p>
    <w:p w:rsidR="009F6D03" w:rsidRPr="009F6D03" w:rsidRDefault="009F6D03" w:rsidP="009F6D03">
      <w:pPr>
        <w:numPr>
          <w:ilvl w:val="0"/>
          <w:numId w:val="21"/>
        </w:numPr>
        <w:rPr>
          <w:lang w:val="en-GB"/>
        </w:rPr>
      </w:pPr>
      <w:r w:rsidRPr="00A56F38">
        <w:rPr>
          <w:rFonts w:ascii="Calibri" w:hAnsi="Calibri"/>
          <w:sz w:val="22"/>
          <w:szCs w:val="22"/>
          <w:lang w:val="en-GB"/>
        </w:rPr>
        <w:t xml:space="preserve">a two-course dinner for a </w:t>
      </w:r>
      <w:r w:rsidR="00D434AF">
        <w:rPr>
          <w:rFonts w:ascii="Calibri" w:hAnsi="Calibri"/>
          <w:sz w:val="22"/>
          <w:szCs w:val="22"/>
          <w:lang w:val="en-GB"/>
        </w:rPr>
        <w:t>meeting at</w:t>
      </w:r>
      <w:r w:rsidRPr="00A56F38">
        <w:rPr>
          <w:rFonts w:ascii="Calibri" w:hAnsi="Calibri"/>
          <w:sz w:val="22"/>
          <w:szCs w:val="22"/>
          <w:lang w:val="en-GB"/>
        </w:rPr>
        <w:t xml:space="preserve"> the EEA</w:t>
      </w:r>
    </w:p>
    <w:p w:rsidR="00FB4998" w:rsidRPr="00C32318" w:rsidRDefault="00FB4998" w:rsidP="00FB4998">
      <w:pPr>
        <w:rPr>
          <w:rFonts w:ascii="Calibri" w:hAnsi="Calibri"/>
          <w:b/>
          <w:color w:val="FF0000"/>
          <w:sz w:val="24"/>
          <w:szCs w:val="24"/>
          <w:lang w:val="en-GB"/>
        </w:rPr>
      </w:pPr>
    </w:p>
    <w:p w:rsidR="00FB4998" w:rsidRPr="00D83B3B" w:rsidRDefault="00FB4998" w:rsidP="009F6D03">
      <w:pPr>
        <w:pStyle w:val="Heading2"/>
        <w:numPr>
          <w:ilvl w:val="1"/>
          <w:numId w:val="20"/>
        </w:numPr>
        <w:rPr>
          <w:lang w:val="en-GB"/>
        </w:rPr>
      </w:pPr>
      <w:r w:rsidRPr="00D83B3B">
        <w:rPr>
          <w:lang w:val="en-GB"/>
        </w:rPr>
        <w:t xml:space="preserve">Option Breakfast </w:t>
      </w:r>
    </w:p>
    <w:p w:rsidR="009F6D03" w:rsidRPr="000465A0" w:rsidRDefault="009F6D03" w:rsidP="009F6D03">
      <w:pPr>
        <w:rPr>
          <w:rFonts w:ascii="Calibri" w:hAnsi="Calibri"/>
          <w:sz w:val="28"/>
          <w:lang w:val="en-GB"/>
        </w:rPr>
      </w:pPr>
      <w:r>
        <w:rPr>
          <w:rStyle w:val="hps"/>
          <w:rFonts w:ascii="Calibri" w:hAnsi="Calibri" w:cs="Arial"/>
          <w:color w:val="222222"/>
          <w:sz w:val="22"/>
          <w:lang w:val="en"/>
        </w:rPr>
        <w:t>With reference to section 7.2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 xml:space="preserve"> of the tender specifications, </w:t>
      </w:r>
      <w:r>
        <w:rPr>
          <w:rStyle w:val="hps"/>
          <w:rFonts w:ascii="Calibri" w:hAnsi="Calibri" w:cs="Arial"/>
          <w:color w:val="222222"/>
          <w:sz w:val="22"/>
          <w:lang w:val="en"/>
        </w:rPr>
        <w:t>please describe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 xml:space="preserve"> the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>proposed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="00FB3C6C">
        <w:rPr>
          <w:rStyle w:val="hps"/>
          <w:rFonts w:ascii="Calibri" w:hAnsi="Calibri" w:cs="Arial"/>
          <w:color w:val="222222"/>
          <w:sz w:val="22"/>
          <w:lang w:val="en"/>
        </w:rPr>
        <w:t>breakfast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  <w:r w:rsidRPr="000465A0">
        <w:rPr>
          <w:rStyle w:val="hps"/>
          <w:rFonts w:ascii="Calibri" w:hAnsi="Calibri" w:cs="Arial"/>
          <w:color w:val="222222"/>
          <w:sz w:val="22"/>
          <w:lang w:val="en"/>
        </w:rPr>
        <w:t>option</w:t>
      </w:r>
      <w:r>
        <w:rPr>
          <w:rStyle w:val="hps"/>
          <w:rFonts w:ascii="Calibri" w:hAnsi="Calibri" w:cs="Arial"/>
          <w:color w:val="222222"/>
          <w:sz w:val="22"/>
          <w:lang w:val="en"/>
        </w:rPr>
        <w:t>.</w:t>
      </w:r>
      <w:r w:rsidRPr="000465A0">
        <w:rPr>
          <w:rFonts w:ascii="Calibri" w:hAnsi="Calibri" w:cs="Arial"/>
          <w:color w:val="222222"/>
          <w:sz w:val="22"/>
          <w:lang w:val="en"/>
        </w:rPr>
        <w:t xml:space="preserve"> </w:t>
      </w:r>
    </w:p>
    <w:p w:rsidR="009F6D03" w:rsidRDefault="009F6D03" w:rsidP="00DE1FA8">
      <w:pPr>
        <w:pStyle w:val="Heading2"/>
        <w:rPr>
          <w:lang w:val="en-GB"/>
        </w:rPr>
      </w:pPr>
    </w:p>
    <w:p w:rsidR="009F6D03" w:rsidRPr="009F6D03" w:rsidRDefault="009F6D03" w:rsidP="009F6D03">
      <w:pPr>
        <w:pStyle w:val="Heading2"/>
        <w:numPr>
          <w:ilvl w:val="1"/>
          <w:numId w:val="20"/>
        </w:numPr>
        <w:rPr>
          <w:rStyle w:val="hps"/>
          <w:lang w:val="en-GB"/>
        </w:rPr>
      </w:pPr>
      <w:r w:rsidRPr="009F6D03">
        <w:rPr>
          <w:rStyle w:val="hps"/>
          <w:lang w:val="en-GB"/>
        </w:rPr>
        <w:t>New ideas</w:t>
      </w:r>
    </w:p>
    <w:p w:rsidR="009F6D03" w:rsidRPr="004A063E" w:rsidRDefault="009F6D03" w:rsidP="009F6D03">
      <w:pPr>
        <w:pStyle w:val="Heading1"/>
        <w:tabs>
          <w:tab w:val="clear" w:pos="9072"/>
          <w:tab w:val="left" w:leader="dot" w:pos="426"/>
        </w:tabs>
        <w:rPr>
          <w:rFonts w:cs="Arial"/>
          <w:b w:val="0"/>
          <w:color w:val="222222"/>
          <w:sz w:val="22"/>
          <w:szCs w:val="22"/>
          <w:lang w:val="en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D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escribe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new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ideas and concepts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that can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improve the dining experience and the 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offerings at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 the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EEA.</w:t>
      </w:r>
    </w:p>
    <w:p w:rsidR="009F6D03" w:rsidRDefault="009F6D03" w:rsidP="009F6D03">
      <w:pPr>
        <w:pStyle w:val="Heading2"/>
        <w:rPr>
          <w:lang w:val="en-GB"/>
        </w:rPr>
      </w:pPr>
    </w:p>
    <w:p w:rsidR="009F6D03" w:rsidRPr="00474CA7" w:rsidRDefault="009F6D03" w:rsidP="009F6D03">
      <w:pPr>
        <w:pStyle w:val="Heading2"/>
        <w:numPr>
          <w:ilvl w:val="1"/>
          <w:numId w:val="20"/>
        </w:numPr>
        <w:rPr>
          <w:lang w:val="en-GB"/>
        </w:rPr>
      </w:pPr>
      <w:r w:rsidRPr="00474CA7">
        <w:rPr>
          <w:lang w:val="en-GB"/>
        </w:rPr>
        <w:t>Customer satisfaction</w:t>
      </w:r>
    </w:p>
    <w:p w:rsidR="00DE1FA8" w:rsidRPr="009F6D03" w:rsidRDefault="009F6D03" w:rsidP="009F6D03">
      <w:pPr>
        <w:pStyle w:val="Heading1"/>
        <w:tabs>
          <w:tab w:val="clear" w:pos="709"/>
          <w:tab w:val="clear" w:pos="9072"/>
          <w:tab w:val="left" w:leader="dot" w:pos="426"/>
          <w:tab w:val="left" w:pos="1134"/>
        </w:tabs>
        <w:rPr>
          <w:b w:val="0"/>
          <w:sz w:val="22"/>
          <w:szCs w:val="22"/>
          <w:lang w:val="en-GB"/>
        </w:rPr>
      </w:pP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>How do you foresee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 daily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and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periodic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dialogue with</w:t>
      </w:r>
      <w:r w:rsidRPr="004A063E">
        <w:rPr>
          <w:rFonts w:cs="Arial"/>
          <w:b w:val="0"/>
          <w:color w:val="222222"/>
          <w:sz w:val="22"/>
          <w:szCs w:val="22"/>
          <w:lang w:val="en"/>
        </w:rPr>
        <w:t xml:space="preserve"> </w:t>
      </w:r>
      <w:r w:rsidRPr="004A063E">
        <w:rPr>
          <w:rStyle w:val="hps"/>
          <w:rFonts w:cs="Arial"/>
          <w:b w:val="0"/>
          <w:color w:val="222222"/>
          <w:sz w:val="22"/>
          <w:szCs w:val="22"/>
          <w:lang w:val="en"/>
        </w:rPr>
        <w:t>the customers</w:t>
      </w:r>
      <w:r>
        <w:rPr>
          <w:rStyle w:val="hps"/>
          <w:rFonts w:cs="Arial"/>
          <w:b w:val="0"/>
          <w:color w:val="222222"/>
          <w:sz w:val="22"/>
          <w:szCs w:val="22"/>
          <w:lang w:val="en"/>
        </w:rPr>
        <w:t xml:space="preserve">? </w:t>
      </w:r>
      <w:r w:rsidR="00245F1B" w:rsidRPr="009F6D03">
        <w:rPr>
          <w:rStyle w:val="hps"/>
          <w:rFonts w:cs="Arial"/>
          <w:b w:val="0"/>
          <w:color w:val="222222"/>
          <w:sz w:val="22"/>
          <w:lang w:val="en"/>
        </w:rPr>
        <w:t>H</w:t>
      </w:r>
      <w:r w:rsidR="00DE1FA8" w:rsidRPr="009F6D03">
        <w:rPr>
          <w:rStyle w:val="hps"/>
          <w:rFonts w:cs="Arial"/>
          <w:b w:val="0"/>
          <w:color w:val="222222"/>
          <w:sz w:val="22"/>
          <w:lang w:val="en"/>
        </w:rPr>
        <w:t>ow</w:t>
      </w:r>
      <w:r w:rsidR="00DE1FA8" w:rsidRPr="009F6D03">
        <w:rPr>
          <w:rFonts w:cs="Arial"/>
          <w:b w:val="0"/>
          <w:color w:val="222222"/>
          <w:sz w:val="22"/>
          <w:lang w:val="en"/>
        </w:rPr>
        <w:t xml:space="preserve"> will</w:t>
      </w:r>
      <w:r w:rsidR="00245F1B" w:rsidRPr="009F6D03">
        <w:rPr>
          <w:rFonts w:cs="Arial"/>
          <w:b w:val="0"/>
          <w:color w:val="222222"/>
          <w:sz w:val="22"/>
          <w:lang w:val="en"/>
        </w:rPr>
        <w:t xml:space="preserve"> you</w:t>
      </w:r>
      <w:r w:rsidR="00DE1FA8" w:rsidRPr="009F6D03">
        <w:rPr>
          <w:rFonts w:cs="Arial"/>
          <w:b w:val="0"/>
          <w:color w:val="222222"/>
          <w:sz w:val="22"/>
          <w:lang w:val="en"/>
        </w:rPr>
        <w:t xml:space="preserve"> </w:t>
      </w:r>
      <w:r>
        <w:rPr>
          <w:rFonts w:cs="Arial"/>
          <w:b w:val="0"/>
          <w:color w:val="222222"/>
          <w:sz w:val="22"/>
          <w:lang w:val="en"/>
        </w:rPr>
        <w:t xml:space="preserve">monitor and </w:t>
      </w:r>
      <w:r w:rsidR="00DE1FA8" w:rsidRPr="009F6D03">
        <w:rPr>
          <w:rStyle w:val="hps"/>
          <w:rFonts w:cs="Arial"/>
          <w:b w:val="0"/>
          <w:color w:val="222222"/>
          <w:sz w:val="22"/>
          <w:lang w:val="en"/>
        </w:rPr>
        <w:t>assess</w:t>
      </w:r>
      <w:r w:rsidR="00DE1FA8" w:rsidRPr="009F6D03">
        <w:rPr>
          <w:rFonts w:cs="Arial"/>
          <w:b w:val="0"/>
          <w:color w:val="222222"/>
          <w:sz w:val="22"/>
          <w:lang w:val="en"/>
        </w:rPr>
        <w:t xml:space="preserve"> customer </w:t>
      </w:r>
      <w:r w:rsidR="00DE1FA8" w:rsidRPr="009F6D03">
        <w:rPr>
          <w:rStyle w:val="hps"/>
          <w:rFonts w:cs="Arial"/>
          <w:b w:val="0"/>
          <w:color w:val="222222"/>
          <w:sz w:val="22"/>
          <w:lang w:val="en"/>
        </w:rPr>
        <w:t>satisfaction</w:t>
      </w:r>
      <w:r w:rsidR="00245F1B" w:rsidRPr="007811D5">
        <w:rPr>
          <w:rFonts w:cs="Arial"/>
          <w:b w:val="0"/>
          <w:color w:val="222222"/>
          <w:sz w:val="22"/>
          <w:szCs w:val="22"/>
          <w:lang w:val="en"/>
        </w:rPr>
        <w:t>?</w:t>
      </w:r>
    </w:p>
    <w:p w:rsidR="00DE1FA8" w:rsidRPr="00097E64" w:rsidRDefault="00DE1FA8" w:rsidP="00DE1FA8">
      <w:pPr>
        <w:rPr>
          <w:lang w:val="en"/>
        </w:rPr>
      </w:pPr>
    </w:p>
    <w:p w:rsidR="00DE1FA8" w:rsidRDefault="00DE1FA8" w:rsidP="00E80DA3">
      <w:pPr>
        <w:pStyle w:val="Heading1"/>
        <w:rPr>
          <w:lang w:val="en-GB"/>
        </w:rPr>
      </w:pPr>
    </w:p>
    <w:sectPr w:rsidR="00DE1FA8" w:rsidSect="00EA2324"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FB" w:rsidRDefault="006B76FB">
      <w:r>
        <w:separator/>
      </w:r>
    </w:p>
  </w:endnote>
  <w:endnote w:type="continuationSeparator" w:id="0">
    <w:p w:rsidR="006B76FB" w:rsidRDefault="006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AA" w:rsidRPr="00C415AA" w:rsidRDefault="00C415AA" w:rsidP="00C415AA">
    <w:pPr>
      <w:pStyle w:val="Footer"/>
      <w:ind w:right="360"/>
      <w:jc w:val="right"/>
      <w:rPr>
        <w:rFonts w:ascii="Calibri" w:hAnsi="Calibri" w:cs="Arial"/>
        <w:sz w:val="18"/>
        <w:szCs w:val="16"/>
      </w:rPr>
    </w:pPr>
    <w:r w:rsidRPr="00C415AA">
      <w:rPr>
        <w:rFonts w:ascii="Calibri" w:hAnsi="Calibri" w:cs="Arial"/>
        <w:sz w:val="18"/>
        <w:szCs w:val="16"/>
      </w:rPr>
      <w:t xml:space="preserve">Page </w:t>
    </w:r>
    <w:r w:rsidRPr="00C415AA">
      <w:rPr>
        <w:rFonts w:ascii="Calibri" w:hAnsi="Calibri" w:cs="Arial"/>
        <w:sz w:val="18"/>
        <w:szCs w:val="16"/>
      </w:rPr>
      <w:fldChar w:fldCharType="begin"/>
    </w:r>
    <w:r w:rsidRPr="00C415AA">
      <w:rPr>
        <w:rFonts w:ascii="Calibri" w:hAnsi="Calibri" w:cs="Arial"/>
        <w:sz w:val="18"/>
        <w:szCs w:val="16"/>
      </w:rPr>
      <w:instrText xml:space="preserve"> PAGE </w:instrText>
    </w:r>
    <w:r w:rsidRPr="00C415AA">
      <w:rPr>
        <w:rFonts w:ascii="Calibri" w:hAnsi="Calibri" w:cs="Arial"/>
        <w:sz w:val="18"/>
        <w:szCs w:val="16"/>
      </w:rPr>
      <w:fldChar w:fldCharType="separate"/>
    </w:r>
    <w:r w:rsidR="00651E98">
      <w:rPr>
        <w:rFonts w:ascii="Calibri" w:hAnsi="Calibri" w:cs="Arial"/>
        <w:noProof/>
        <w:sz w:val="18"/>
        <w:szCs w:val="16"/>
      </w:rPr>
      <w:t>4</w:t>
    </w:r>
    <w:r w:rsidRPr="00C415AA">
      <w:rPr>
        <w:rFonts w:ascii="Calibri" w:hAnsi="Calibri" w:cs="Arial"/>
        <w:sz w:val="18"/>
        <w:szCs w:val="16"/>
      </w:rPr>
      <w:fldChar w:fldCharType="end"/>
    </w:r>
    <w:r w:rsidRPr="00C415AA">
      <w:rPr>
        <w:rFonts w:ascii="Calibri" w:hAnsi="Calibri" w:cs="Arial"/>
        <w:sz w:val="18"/>
        <w:szCs w:val="16"/>
      </w:rPr>
      <w:t xml:space="preserve"> of </w:t>
    </w:r>
    <w:r w:rsidRPr="00C415AA">
      <w:rPr>
        <w:rFonts w:ascii="Calibri" w:hAnsi="Calibri" w:cs="Arial"/>
        <w:sz w:val="18"/>
        <w:szCs w:val="16"/>
      </w:rPr>
      <w:fldChar w:fldCharType="begin"/>
    </w:r>
    <w:r w:rsidRPr="00C415AA">
      <w:rPr>
        <w:rFonts w:ascii="Calibri" w:hAnsi="Calibri" w:cs="Arial"/>
        <w:sz w:val="18"/>
        <w:szCs w:val="16"/>
      </w:rPr>
      <w:instrText xml:space="preserve"> NUMPAGES </w:instrText>
    </w:r>
    <w:r w:rsidRPr="00C415AA">
      <w:rPr>
        <w:rFonts w:ascii="Calibri" w:hAnsi="Calibri" w:cs="Arial"/>
        <w:sz w:val="18"/>
        <w:szCs w:val="16"/>
      </w:rPr>
      <w:fldChar w:fldCharType="separate"/>
    </w:r>
    <w:r w:rsidR="00651E98">
      <w:rPr>
        <w:rFonts w:ascii="Calibri" w:hAnsi="Calibri" w:cs="Arial"/>
        <w:noProof/>
        <w:sz w:val="18"/>
        <w:szCs w:val="16"/>
      </w:rPr>
      <w:t>4</w:t>
    </w:r>
    <w:r w:rsidRPr="00C415AA">
      <w:rPr>
        <w:rFonts w:ascii="Calibri" w:hAnsi="Calibri" w:cs="Arial"/>
        <w:sz w:val="18"/>
        <w:szCs w:val="16"/>
      </w:rPr>
      <w:fldChar w:fldCharType="end"/>
    </w:r>
  </w:p>
  <w:p w:rsidR="0096432C" w:rsidRPr="00620A77" w:rsidRDefault="00651E98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1388110</wp:posOffset>
              </wp:positionH>
              <wp:positionV relativeFrom="page">
                <wp:posOffset>10014585</wp:posOffset>
              </wp:positionV>
              <wp:extent cx="6172200" cy="274320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318" w:rsidRDefault="00C32318" w:rsidP="00C32318">
                            <w:pPr>
                              <w:pStyle w:val="Footer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109.3pt;margin-top:788.55pt;width:486pt;height:21.6pt;z-index:251657728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UHSwMAABwJAAAOAAAAZHJzL2Uyb0RvYy54bWzEVttO3DAQfa/Uf7D8XrIb9gIRS0Whiyoh&#10;igpVn43jXFTHdm0vCf36HjvZXVgq1HvzENkeezxz5pxJjl53jSR3wrpaqwUd740oEYrrvFblgn68&#10;Wb46oMR5pnImtRILei8cfX388sVRazKR6krLXFgCJ8plrVnQynuTJYnjlWiY29NGKBgLbRvmMbVl&#10;klvWwnsjk3Q0miWttrmxmgvnsHrWG+lx9F8Ugvv3ReGEJ3JBEZuPbxvft+GdHB+xrLTMVDUfwmC/&#10;EEXDaoVLN67OmGdkZesnrpqaW+104fe4bhJdFDUXMQdkMx7tZHNu9crEXMqsLc0GJkC7g9Mvu+WX&#10;d1eW1DlqN5tQoliDIsV7SVgAPK0pM+w6t+baXNk+RwwvNP/sYE527WFebjd3hW3CIaRKuoj7/QZ3&#10;0XnCsTgbz1MUkxIOWzqf7KdDYXiF6j05xqu3zx9MWNZfG4PbBNMacMxtYXS/B+N1xYyI1XEBoA2M&#10;0zWMH8A+pkopAOW0hzLuDDhGYF3mBkh3UErTg1nA4ylU08PJfjQ9hmqTMcuMdf5c6IaEwYJaBBGZ&#10;ye4unA8F224JdXFa1vmyljJO7t2ptOSOQS0QWa5bSiRzHosLuoxP70uaivXbYqXg08Wj0f0jl1KR&#10;FuRK57G+DBIvJPModWNAOqdKSpgs0Tu4t9G30iEaBNrHecZc1d8U3faCbWqPriHrZkEPRuEJywhC&#10;qnBMRN0P2Yai9yiH0a3O71Eoq/tG4Axf1oDpAjleMQvlA3R0M/8er0JqRK6HESWVtl+/tx72g0mw&#10;UtKikyCrLytmBaB7p8Cxw/FkElpPnEymc5Cb2IeW24cWtWpONeAfo28aHodhv5frYWF18wlN7yTc&#10;ChNTHHf3+A2TU993OLRNLk5O4ja0G8P8hbo2PDhfw3vTfWLWDFzxEOSlXvOaZTuU6feGk0qfrLwu&#10;6sinLa6xG0SNhbbxT8Q2W4vtJjSTN7qD1mY7WiO+gyFk/bzqACYEdzhNo1jBo6HLPNbcNJ3vr/m2&#10;lu1Pau4BxXt5zPano8fk/xEy++62GzL6H7wGXN/hNFb/DJ/RI3pq/3U2OxPYvHyOzfFDgk9w7DLD&#10;70L4xj+cR/Zvf2qOvwEAAP//AwBQSwMEFAAGAAgAAAAhAJz9ZGDjAAAADgEAAA8AAABkcnMvZG93&#10;bnJldi54bWxMj8FOwzAQRO9I/IO1SNyo7VRNS4hTVRVwqpBokRA3N94mUWM7it0k/Xu2J7jt7oxm&#10;3+TrybZswD403imQMwEMXelN4yoFX4e3pxWwELUzuvUOFVwxwLq4v8t1ZvzoPnHYx4pRiAuZVlDH&#10;2GWch7JGq8PMd+hIO/ne6khrX3HT65HCbcsTIVJudePoQ6073NZYnvcXq+B91ONmLl+H3fm0vf4c&#10;Fh/fO4lKPT5MmxdgEaf4Z4YbPqFDQUxHf3EmsFZBIlcpWUlYLJcS2M0inwXdjjSliZgDL3L+v0bx&#10;CwAA//8DAFBLAQItABQABgAIAAAAIQC2gziS/gAAAOEBAAATAAAAAAAAAAAAAAAAAAAAAABbQ29u&#10;dGVudF9UeXBlc10ueG1sUEsBAi0AFAAGAAgAAAAhADj9If/WAAAAlAEAAAsAAAAAAAAAAAAAAAAA&#10;LwEAAF9yZWxzLy5yZWxzUEsBAi0AFAAGAAgAAAAhAOaX5QdLAwAAHAkAAA4AAAAAAAAAAAAAAAAA&#10;LgIAAGRycy9lMm9Eb2MueG1sUEsBAi0AFAAGAAgAAAAhAJz9ZGDjAAAADgEAAA8AAAAAAAAAAAAA&#10;AAAApQUAAGRycy9kb3ducmV2LnhtbFBLBQYAAAAABAAEAPMAAAC1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hxsIA&#10;AADcAAAADwAAAGRycy9kb3ducmV2LnhtbERPTWvCQBC9C/6HZQq96aYWQ0ldRRRbPRoLxduQnSap&#10;2dmQXXX117uC4G0e73Mms2AacaLO1ZYVvA0TEMSF1TWXCn52q8EHCOeRNTaWScGFHMym/d4EM23P&#10;vKVT7ksRQ9hlqKDyvs2kdEVFBt3QtsSR+7OdQR9hV0rd4TmGm0aOkiSVBmuODRW2tKioOORHo4C+&#10;l4vwu3PX9D3s8+K/GX+NNnulXl/C/BOEp+Cf4od7reP8dAz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2HGwgAAANwAAAAPAAAAAAAAAAAAAAAAAJgCAABkcnMvZG93&#10;bnJldi54bWxQSwUGAAAAAAQABAD1AAAAhwM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C32318" w:rsidRDefault="00C32318" w:rsidP="00C32318">
                      <w:pPr>
                        <w:pStyle w:val="Footer"/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FB" w:rsidRDefault="006B76FB">
      <w:r>
        <w:separator/>
      </w:r>
    </w:p>
  </w:footnote>
  <w:footnote w:type="continuationSeparator" w:id="0">
    <w:p w:rsidR="006B76FB" w:rsidRDefault="006B76FB">
      <w:r>
        <w:continuationSeparator/>
      </w:r>
    </w:p>
  </w:footnote>
  <w:footnote w:id="1">
    <w:p w:rsidR="004418FD" w:rsidRPr="00A56F38" w:rsidRDefault="004418FD">
      <w:pPr>
        <w:pStyle w:val="FootnoteText"/>
        <w:rPr>
          <w:rFonts w:ascii="Calibri" w:hAnsi="Calibri"/>
          <w:sz w:val="18"/>
          <w:szCs w:val="18"/>
          <w:lang w:val="en-GB"/>
        </w:rPr>
      </w:pPr>
      <w:r w:rsidRPr="00A56F38">
        <w:rPr>
          <w:rStyle w:val="FootnoteReference"/>
          <w:rFonts w:ascii="Calibri" w:hAnsi="Calibri"/>
          <w:sz w:val="18"/>
          <w:szCs w:val="18"/>
        </w:rPr>
        <w:footnoteRef/>
      </w:r>
      <w:r w:rsidRPr="00A56F38">
        <w:rPr>
          <w:rFonts w:ascii="Calibri" w:hAnsi="Calibri"/>
          <w:sz w:val="18"/>
          <w:szCs w:val="18"/>
          <w:lang w:val="en-GB"/>
        </w:rPr>
        <w:t xml:space="preserve"> Please note that as specified in section 7.1 of the tender specifications, the canteen shall be open from 08:00 to 15:00 on all working days of the EEA.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841"/>
      <w:gridCol w:w="4842"/>
    </w:tblGrid>
    <w:tr w:rsidR="00C32318" w:rsidRPr="00C32318" w:rsidTr="00755BA0">
      <w:tc>
        <w:tcPr>
          <w:tcW w:w="4841" w:type="dxa"/>
          <w:shd w:val="clear" w:color="auto" w:fill="auto"/>
        </w:tcPr>
        <w:p w:rsidR="00C32318" w:rsidRPr="00C32318" w:rsidRDefault="00C32318" w:rsidP="00C32318">
          <w:pPr>
            <w:pStyle w:val="Header"/>
            <w:spacing w:before="280"/>
            <w:rPr>
              <w:rFonts w:ascii="Calibri" w:hAnsi="Calibri" w:cs="Arial"/>
              <w:b/>
              <w:lang w:val="en-GB"/>
            </w:rPr>
          </w:pPr>
        </w:p>
      </w:tc>
      <w:tc>
        <w:tcPr>
          <w:tcW w:w="4842" w:type="dxa"/>
          <w:shd w:val="clear" w:color="auto" w:fill="auto"/>
        </w:tcPr>
        <w:p w:rsidR="00C32318" w:rsidRPr="00C32318" w:rsidRDefault="00C32318" w:rsidP="00C32318">
          <w:pPr>
            <w:pStyle w:val="Header"/>
            <w:rPr>
              <w:rFonts w:ascii="Calibri" w:hAnsi="Calibri"/>
            </w:rPr>
          </w:pPr>
        </w:p>
      </w:tc>
    </w:tr>
  </w:tbl>
  <w:p w:rsidR="0096432C" w:rsidRDefault="0096432C">
    <w:pPr>
      <w:pStyle w:val="Header"/>
      <w:jc w:val="center"/>
      <w:rPr>
        <w:color w:val="808080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24" w:rsidRDefault="00EA2324" w:rsidP="00EA2324">
    <w:pPr>
      <w:pStyle w:val="Header"/>
      <w:tabs>
        <w:tab w:val="clear" w:pos="4819"/>
        <w:tab w:val="clear" w:pos="9638"/>
        <w:tab w:val="left" w:pos="2316"/>
      </w:tabs>
    </w:pPr>
  </w:p>
  <w:tbl>
    <w:tblPr>
      <w:tblW w:w="0" w:type="auto"/>
      <w:tblLook w:val="01E0" w:firstRow="1" w:lastRow="1" w:firstColumn="1" w:lastColumn="1" w:noHBand="0" w:noVBand="0"/>
    </w:tblPr>
    <w:tblGrid>
      <w:gridCol w:w="4841"/>
      <w:gridCol w:w="4842"/>
    </w:tblGrid>
    <w:tr w:rsidR="00EA2324" w:rsidRPr="00C32318" w:rsidTr="00755BA0">
      <w:tc>
        <w:tcPr>
          <w:tcW w:w="4841" w:type="dxa"/>
          <w:shd w:val="clear" w:color="auto" w:fill="auto"/>
        </w:tcPr>
        <w:p w:rsidR="00EA2324" w:rsidRPr="00C32318" w:rsidRDefault="00620CFA" w:rsidP="00620CFA">
          <w:pPr>
            <w:pStyle w:val="Header"/>
            <w:spacing w:before="280"/>
            <w:rPr>
              <w:rFonts w:ascii="Calibri" w:hAnsi="Calibri" w:cs="Arial"/>
              <w:b/>
              <w:lang w:val="en-GB"/>
            </w:rPr>
          </w:pPr>
          <w:r>
            <w:rPr>
              <w:rFonts w:ascii="Calibri" w:hAnsi="Calibri" w:cs="Calibri"/>
              <w:b/>
              <w:sz w:val="22"/>
              <w:lang w:val="en-GB"/>
            </w:rPr>
            <w:t>Call for tenders EEA/ADS/17</w:t>
          </w:r>
          <w:r w:rsidR="009007E1">
            <w:rPr>
              <w:rFonts w:ascii="Calibri" w:hAnsi="Calibri" w:cs="Calibri"/>
              <w:b/>
              <w:sz w:val="22"/>
              <w:lang w:val="en-GB"/>
            </w:rPr>
            <w:t>/00</w:t>
          </w:r>
          <w:r>
            <w:rPr>
              <w:rFonts w:ascii="Calibri" w:hAnsi="Calibri" w:cs="Calibri"/>
              <w:b/>
              <w:sz w:val="22"/>
              <w:lang w:val="en-GB"/>
            </w:rPr>
            <w:t>1</w:t>
          </w:r>
        </w:p>
      </w:tc>
      <w:tc>
        <w:tcPr>
          <w:tcW w:w="4842" w:type="dxa"/>
          <w:shd w:val="clear" w:color="auto" w:fill="auto"/>
        </w:tcPr>
        <w:p w:rsidR="00EA2324" w:rsidRPr="00C32318" w:rsidRDefault="00EA2324" w:rsidP="00EA2324">
          <w:pPr>
            <w:pStyle w:val="Header"/>
            <w:rPr>
              <w:rFonts w:ascii="Calibri" w:hAnsi="Calibri"/>
            </w:rPr>
          </w:pPr>
          <w:r w:rsidRPr="00C32318">
            <w:rPr>
              <w:rFonts w:ascii="Calibri" w:hAnsi="Calibri" w:cs="Arial"/>
              <w:b/>
              <w:bCs/>
              <w:kern w:val="32"/>
              <w:sz w:val="32"/>
              <w:szCs w:val="32"/>
              <w:lang w:val="en-GB"/>
            </w:rPr>
            <w:t xml:space="preserve">           </w:t>
          </w:r>
          <w:r w:rsidR="00651E98" w:rsidRPr="00C32318">
            <w:rPr>
              <w:rFonts w:ascii="Calibri" w:hAnsi="Calibri" w:cs="Arial"/>
              <w:b/>
              <w:bCs/>
              <w:noProof/>
              <w:kern w:val="32"/>
              <w:sz w:val="32"/>
              <w:szCs w:val="32"/>
              <w:lang w:val="en-GB" w:eastAsia="en-GB"/>
            </w:rPr>
            <w:drawing>
              <wp:inline distT="0" distB="0" distL="0" distR="0">
                <wp:extent cx="2289810" cy="467995"/>
                <wp:effectExtent l="0" t="0" r="0" b="825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2324" w:rsidRDefault="00EA2324" w:rsidP="00EA2324">
    <w:pPr>
      <w:pStyle w:val="Header"/>
      <w:tabs>
        <w:tab w:val="clear" w:pos="4819"/>
        <w:tab w:val="clear" w:pos="9638"/>
        <w:tab w:val="left" w:pos="23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69E"/>
    <w:multiLevelType w:val="hybridMultilevel"/>
    <w:tmpl w:val="0C6A98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4E"/>
    <w:multiLevelType w:val="hybridMultilevel"/>
    <w:tmpl w:val="55B8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6FA7"/>
    <w:multiLevelType w:val="hybridMultilevel"/>
    <w:tmpl w:val="B2367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C9A"/>
    <w:multiLevelType w:val="hybridMultilevel"/>
    <w:tmpl w:val="5CDE3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16892"/>
    <w:multiLevelType w:val="multilevel"/>
    <w:tmpl w:val="0E2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4B84"/>
    <w:multiLevelType w:val="hybridMultilevel"/>
    <w:tmpl w:val="829C37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434B8"/>
    <w:multiLevelType w:val="hybridMultilevel"/>
    <w:tmpl w:val="A470C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85CD3"/>
    <w:multiLevelType w:val="hybridMultilevel"/>
    <w:tmpl w:val="A27C061A"/>
    <w:lvl w:ilvl="0" w:tplc="5FB64A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869B9"/>
    <w:multiLevelType w:val="multilevel"/>
    <w:tmpl w:val="61B28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8B7730"/>
    <w:multiLevelType w:val="hybridMultilevel"/>
    <w:tmpl w:val="D444F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12AD"/>
    <w:multiLevelType w:val="hybridMultilevel"/>
    <w:tmpl w:val="1518A8C2"/>
    <w:lvl w:ilvl="0" w:tplc="A7F6F7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22222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4268"/>
    <w:multiLevelType w:val="multilevel"/>
    <w:tmpl w:val="5028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B3139C"/>
    <w:multiLevelType w:val="hybridMultilevel"/>
    <w:tmpl w:val="93025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55F1A"/>
    <w:multiLevelType w:val="hybridMultilevel"/>
    <w:tmpl w:val="E318A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527E8"/>
    <w:multiLevelType w:val="hybridMultilevel"/>
    <w:tmpl w:val="67B85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41D0B"/>
    <w:multiLevelType w:val="hybridMultilevel"/>
    <w:tmpl w:val="148232BA"/>
    <w:lvl w:ilvl="0" w:tplc="0556087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C9732E"/>
    <w:multiLevelType w:val="hybridMultilevel"/>
    <w:tmpl w:val="3C0CF3EA"/>
    <w:lvl w:ilvl="0" w:tplc="E8D4C9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A79"/>
    <w:multiLevelType w:val="multilevel"/>
    <w:tmpl w:val="BD201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B305C0"/>
    <w:multiLevelType w:val="hybridMultilevel"/>
    <w:tmpl w:val="A29486D6"/>
    <w:lvl w:ilvl="0" w:tplc="2A6CC4C6">
      <w:start w:val="1"/>
      <w:numFmt w:val="decimal"/>
      <w:lvlText w:val="%1)"/>
      <w:lvlJc w:val="left"/>
      <w:pPr>
        <w:ind w:left="720" w:hanging="360"/>
      </w:pPr>
      <w:rPr>
        <w:rStyle w:val="Emphasis"/>
        <w:rFonts w:ascii="Calibri" w:hAnsi="Calibri" w:hint="default"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E05A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E1B48B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766F0F"/>
    <w:multiLevelType w:val="singleLevel"/>
    <w:tmpl w:val="08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A1125F"/>
    <w:multiLevelType w:val="hybridMultilevel"/>
    <w:tmpl w:val="06A42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20"/>
  </w:num>
  <w:num w:numId="9">
    <w:abstractNumId w:val="4"/>
  </w:num>
  <w:num w:numId="10">
    <w:abstractNumId w:val="7"/>
  </w:num>
  <w:num w:numId="11">
    <w:abstractNumId w:val="5"/>
  </w:num>
  <w:num w:numId="12">
    <w:abstractNumId w:val="22"/>
  </w:num>
  <w:num w:numId="13">
    <w:abstractNumId w:val="18"/>
  </w:num>
  <w:num w:numId="14">
    <w:abstractNumId w:val="8"/>
  </w:num>
  <w:num w:numId="15">
    <w:abstractNumId w:val="9"/>
  </w:num>
  <w:num w:numId="16">
    <w:abstractNumId w:val="0"/>
  </w:num>
  <w:num w:numId="17">
    <w:abstractNumId w:val="14"/>
  </w:num>
  <w:num w:numId="18">
    <w:abstractNumId w:val="1"/>
  </w:num>
  <w:num w:numId="19">
    <w:abstractNumId w:val="17"/>
  </w:num>
  <w:num w:numId="20">
    <w:abstractNumId w:val="11"/>
  </w:num>
  <w:num w:numId="21">
    <w:abstractNumId w:val="10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94"/>
    <w:rsid w:val="000036F0"/>
    <w:rsid w:val="00006C49"/>
    <w:rsid w:val="00012534"/>
    <w:rsid w:val="00017097"/>
    <w:rsid w:val="0002441E"/>
    <w:rsid w:val="00030030"/>
    <w:rsid w:val="00030D40"/>
    <w:rsid w:val="000346B5"/>
    <w:rsid w:val="000465A0"/>
    <w:rsid w:val="00047DB8"/>
    <w:rsid w:val="000534F5"/>
    <w:rsid w:val="00054DF5"/>
    <w:rsid w:val="00056AEC"/>
    <w:rsid w:val="0006127A"/>
    <w:rsid w:val="00063C68"/>
    <w:rsid w:val="00074FAA"/>
    <w:rsid w:val="000765AE"/>
    <w:rsid w:val="00090D9A"/>
    <w:rsid w:val="00092291"/>
    <w:rsid w:val="00093683"/>
    <w:rsid w:val="00097E64"/>
    <w:rsid w:val="000A50DA"/>
    <w:rsid w:val="000A7D24"/>
    <w:rsid w:val="000B000E"/>
    <w:rsid w:val="000B3C8C"/>
    <w:rsid w:val="000D607D"/>
    <w:rsid w:val="000D62A9"/>
    <w:rsid w:val="000E1046"/>
    <w:rsid w:val="000F3DB8"/>
    <w:rsid w:val="000F65C6"/>
    <w:rsid w:val="00102B5C"/>
    <w:rsid w:val="00111328"/>
    <w:rsid w:val="001126CD"/>
    <w:rsid w:val="00117A6B"/>
    <w:rsid w:val="00121A95"/>
    <w:rsid w:val="001349A5"/>
    <w:rsid w:val="00137F94"/>
    <w:rsid w:val="00144D59"/>
    <w:rsid w:val="00160B00"/>
    <w:rsid w:val="00167DE9"/>
    <w:rsid w:val="001827B4"/>
    <w:rsid w:val="00193509"/>
    <w:rsid w:val="001A6471"/>
    <w:rsid w:val="001B0DCC"/>
    <w:rsid w:val="001B5C53"/>
    <w:rsid w:val="001C06D8"/>
    <w:rsid w:val="001C11D6"/>
    <w:rsid w:val="001D3C89"/>
    <w:rsid w:val="001D6F6B"/>
    <w:rsid w:val="001E063E"/>
    <w:rsid w:val="001E0655"/>
    <w:rsid w:val="001E28D0"/>
    <w:rsid w:val="001F03BB"/>
    <w:rsid w:val="0020029A"/>
    <w:rsid w:val="00220CCF"/>
    <w:rsid w:val="00233918"/>
    <w:rsid w:val="00245F1B"/>
    <w:rsid w:val="00246779"/>
    <w:rsid w:val="00253828"/>
    <w:rsid w:val="00257E7E"/>
    <w:rsid w:val="00263A5A"/>
    <w:rsid w:val="00266CB0"/>
    <w:rsid w:val="00267297"/>
    <w:rsid w:val="00267D8A"/>
    <w:rsid w:val="00276A8B"/>
    <w:rsid w:val="00276F3F"/>
    <w:rsid w:val="00280D63"/>
    <w:rsid w:val="00293324"/>
    <w:rsid w:val="002A0781"/>
    <w:rsid w:val="002C6AFF"/>
    <w:rsid w:val="002E3C09"/>
    <w:rsid w:val="002E5499"/>
    <w:rsid w:val="002E598C"/>
    <w:rsid w:val="002F00D0"/>
    <w:rsid w:val="002F0CDD"/>
    <w:rsid w:val="002F2394"/>
    <w:rsid w:val="002F3486"/>
    <w:rsid w:val="002F46D3"/>
    <w:rsid w:val="00311D2A"/>
    <w:rsid w:val="003128A9"/>
    <w:rsid w:val="003200BD"/>
    <w:rsid w:val="00320920"/>
    <w:rsid w:val="00334C4C"/>
    <w:rsid w:val="00334E87"/>
    <w:rsid w:val="00337BBC"/>
    <w:rsid w:val="00342601"/>
    <w:rsid w:val="00350D23"/>
    <w:rsid w:val="00356A6B"/>
    <w:rsid w:val="003571BD"/>
    <w:rsid w:val="00360B4A"/>
    <w:rsid w:val="003622B3"/>
    <w:rsid w:val="00376AEB"/>
    <w:rsid w:val="0037707A"/>
    <w:rsid w:val="00391FF5"/>
    <w:rsid w:val="003A3D42"/>
    <w:rsid w:val="003A7462"/>
    <w:rsid w:val="003B6729"/>
    <w:rsid w:val="003D5645"/>
    <w:rsid w:val="003E04AB"/>
    <w:rsid w:val="0040305A"/>
    <w:rsid w:val="00415EFE"/>
    <w:rsid w:val="00417423"/>
    <w:rsid w:val="00420167"/>
    <w:rsid w:val="0042596E"/>
    <w:rsid w:val="00432177"/>
    <w:rsid w:val="004374D4"/>
    <w:rsid w:val="004418FD"/>
    <w:rsid w:val="0044661C"/>
    <w:rsid w:val="004470EA"/>
    <w:rsid w:val="004473B8"/>
    <w:rsid w:val="00460E71"/>
    <w:rsid w:val="00461C20"/>
    <w:rsid w:val="004657B7"/>
    <w:rsid w:val="00465F6B"/>
    <w:rsid w:val="00466067"/>
    <w:rsid w:val="004667C8"/>
    <w:rsid w:val="00466E41"/>
    <w:rsid w:val="00474CA7"/>
    <w:rsid w:val="00475A73"/>
    <w:rsid w:val="00485144"/>
    <w:rsid w:val="00496151"/>
    <w:rsid w:val="004A063E"/>
    <w:rsid w:val="004B6BF9"/>
    <w:rsid w:val="004C286D"/>
    <w:rsid w:val="004D5C6A"/>
    <w:rsid w:val="004D7B92"/>
    <w:rsid w:val="004E4866"/>
    <w:rsid w:val="00504858"/>
    <w:rsid w:val="005070C4"/>
    <w:rsid w:val="00523FCE"/>
    <w:rsid w:val="00524ED9"/>
    <w:rsid w:val="00526E09"/>
    <w:rsid w:val="005326E3"/>
    <w:rsid w:val="00533E33"/>
    <w:rsid w:val="00570F27"/>
    <w:rsid w:val="00581BF6"/>
    <w:rsid w:val="00590D47"/>
    <w:rsid w:val="00596D24"/>
    <w:rsid w:val="005B322E"/>
    <w:rsid w:val="005C0107"/>
    <w:rsid w:val="005C54A8"/>
    <w:rsid w:val="005D3295"/>
    <w:rsid w:val="005D3635"/>
    <w:rsid w:val="005F2C1C"/>
    <w:rsid w:val="005F3C5C"/>
    <w:rsid w:val="00605A6A"/>
    <w:rsid w:val="00605DF3"/>
    <w:rsid w:val="00620A77"/>
    <w:rsid w:val="00620CFA"/>
    <w:rsid w:val="00624168"/>
    <w:rsid w:val="00624BA6"/>
    <w:rsid w:val="00634091"/>
    <w:rsid w:val="006408A8"/>
    <w:rsid w:val="006437FC"/>
    <w:rsid w:val="006514BA"/>
    <w:rsid w:val="00651E98"/>
    <w:rsid w:val="00653815"/>
    <w:rsid w:val="00666683"/>
    <w:rsid w:val="00671A06"/>
    <w:rsid w:val="0067392D"/>
    <w:rsid w:val="00681108"/>
    <w:rsid w:val="006B76FB"/>
    <w:rsid w:val="006B7883"/>
    <w:rsid w:val="006C297F"/>
    <w:rsid w:val="006C76D5"/>
    <w:rsid w:val="006F1BF0"/>
    <w:rsid w:val="006F455D"/>
    <w:rsid w:val="007102A9"/>
    <w:rsid w:val="0072194B"/>
    <w:rsid w:val="00724739"/>
    <w:rsid w:val="00724FB6"/>
    <w:rsid w:val="00730438"/>
    <w:rsid w:val="00730615"/>
    <w:rsid w:val="0073600C"/>
    <w:rsid w:val="007461F3"/>
    <w:rsid w:val="00755BA0"/>
    <w:rsid w:val="007811D5"/>
    <w:rsid w:val="007904DB"/>
    <w:rsid w:val="00796313"/>
    <w:rsid w:val="007A5297"/>
    <w:rsid w:val="007A78D0"/>
    <w:rsid w:val="007B395F"/>
    <w:rsid w:val="007C3794"/>
    <w:rsid w:val="007D1E3D"/>
    <w:rsid w:val="007D26C3"/>
    <w:rsid w:val="007E377A"/>
    <w:rsid w:val="007F0D9F"/>
    <w:rsid w:val="007F6B14"/>
    <w:rsid w:val="008305B3"/>
    <w:rsid w:val="00853F4D"/>
    <w:rsid w:val="00867516"/>
    <w:rsid w:val="00877A79"/>
    <w:rsid w:val="00897999"/>
    <w:rsid w:val="008A15B1"/>
    <w:rsid w:val="008A42C9"/>
    <w:rsid w:val="008C2A67"/>
    <w:rsid w:val="008C54EC"/>
    <w:rsid w:val="008C5FD5"/>
    <w:rsid w:val="008D492D"/>
    <w:rsid w:val="008F7B8F"/>
    <w:rsid w:val="009007E1"/>
    <w:rsid w:val="009067F4"/>
    <w:rsid w:val="00910A5D"/>
    <w:rsid w:val="00922755"/>
    <w:rsid w:val="0093437D"/>
    <w:rsid w:val="009407E8"/>
    <w:rsid w:val="00947652"/>
    <w:rsid w:val="00951F6E"/>
    <w:rsid w:val="0096247E"/>
    <w:rsid w:val="0096432C"/>
    <w:rsid w:val="00970D12"/>
    <w:rsid w:val="0097276B"/>
    <w:rsid w:val="00973266"/>
    <w:rsid w:val="009906B1"/>
    <w:rsid w:val="009A2A31"/>
    <w:rsid w:val="009B08B9"/>
    <w:rsid w:val="009C3EFC"/>
    <w:rsid w:val="009D79C1"/>
    <w:rsid w:val="009F2B1C"/>
    <w:rsid w:val="009F6D03"/>
    <w:rsid w:val="00A028B8"/>
    <w:rsid w:val="00A059FF"/>
    <w:rsid w:val="00A1344E"/>
    <w:rsid w:val="00A1375A"/>
    <w:rsid w:val="00A13E8A"/>
    <w:rsid w:val="00A14FC8"/>
    <w:rsid w:val="00A1720E"/>
    <w:rsid w:val="00A204CD"/>
    <w:rsid w:val="00A40CCB"/>
    <w:rsid w:val="00A410FE"/>
    <w:rsid w:val="00A41CAB"/>
    <w:rsid w:val="00A5699D"/>
    <w:rsid w:val="00A56F38"/>
    <w:rsid w:val="00A60200"/>
    <w:rsid w:val="00A61233"/>
    <w:rsid w:val="00A73015"/>
    <w:rsid w:val="00A744F5"/>
    <w:rsid w:val="00A75217"/>
    <w:rsid w:val="00A76FBE"/>
    <w:rsid w:val="00A83A0F"/>
    <w:rsid w:val="00A869A0"/>
    <w:rsid w:val="00AA27B6"/>
    <w:rsid w:val="00AA28BC"/>
    <w:rsid w:val="00AA5304"/>
    <w:rsid w:val="00AD1150"/>
    <w:rsid w:val="00AE393C"/>
    <w:rsid w:val="00AF58C2"/>
    <w:rsid w:val="00AF5B29"/>
    <w:rsid w:val="00AF7D66"/>
    <w:rsid w:val="00B03921"/>
    <w:rsid w:val="00B243CF"/>
    <w:rsid w:val="00B2783A"/>
    <w:rsid w:val="00B32D86"/>
    <w:rsid w:val="00B32EA7"/>
    <w:rsid w:val="00B4257F"/>
    <w:rsid w:val="00B50F12"/>
    <w:rsid w:val="00B676D5"/>
    <w:rsid w:val="00B74E11"/>
    <w:rsid w:val="00BA0F04"/>
    <w:rsid w:val="00BA1943"/>
    <w:rsid w:val="00BB49D6"/>
    <w:rsid w:val="00BC11C5"/>
    <w:rsid w:val="00BE1749"/>
    <w:rsid w:val="00BF1E8A"/>
    <w:rsid w:val="00BF46E0"/>
    <w:rsid w:val="00C24B80"/>
    <w:rsid w:val="00C32318"/>
    <w:rsid w:val="00C415AA"/>
    <w:rsid w:val="00C416B5"/>
    <w:rsid w:val="00C466E8"/>
    <w:rsid w:val="00C4766F"/>
    <w:rsid w:val="00C63498"/>
    <w:rsid w:val="00C6727B"/>
    <w:rsid w:val="00C75A4D"/>
    <w:rsid w:val="00CA0DCE"/>
    <w:rsid w:val="00CA0DD4"/>
    <w:rsid w:val="00CA5186"/>
    <w:rsid w:val="00CB01F8"/>
    <w:rsid w:val="00CB6104"/>
    <w:rsid w:val="00CC29BB"/>
    <w:rsid w:val="00CF1EDC"/>
    <w:rsid w:val="00D367DD"/>
    <w:rsid w:val="00D42DB6"/>
    <w:rsid w:val="00D434AF"/>
    <w:rsid w:val="00D43B2F"/>
    <w:rsid w:val="00D56453"/>
    <w:rsid w:val="00D712C8"/>
    <w:rsid w:val="00D83B3B"/>
    <w:rsid w:val="00D97A11"/>
    <w:rsid w:val="00DA1FA0"/>
    <w:rsid w:val="00DA5072"/>
    <w:rsid w:val="00DD481D"/>
    <w:rsid w:val="00DE1FA8"/>
    <w:rsid w:val="00DE372F"/>
    <w:rsid w:val="00DE7EF9"/>
    <w:rsid w:val="00DF0416"/>
    <w:rsid w:val="00DF5B9A"/>
    <w:rsid w:val="00E01AD0"/>
    <w:rsid w:val="00E01F9A"/>
    <w:rsid w:val="00E12477"/>
    <w:rsid w:val="00E13AAF"/>
    <w:rsid w:val="00E14885"/>
    <w:rsid w:val="00E22B1F"/>
    <w:rsid w:val="00E33E73"/>
    <w:rsid w:val="00E43438"/>
    <w:rsid w:val="00E51311"/>
    <w:rsid w:val="00E575A2"/>
    <w:rsid w:val="00E80DA3"/>
    <w:rsid w:val="00E83DE1"/>
    <w:rsid w:val="00E85B8C"/>
    <w:rsid w:val="00E86FE4"/>
    <w:rsid w:val="00EA2324"/>
    <w:rsid w:val="00EA74D7"/>
    <w:rsid w:val="00EB1256"/>
    <w:rsid w:val="00EC12A9"/>
    <w:rsid w:val="00EC146A"/>
    <w:rsid w:val="00ED24B8"/>
    <w:rsid w:val="00EE42F0"/>
    <w:rsid w:val="00EF3341"/>
    <w:rsid w:val="00EF3CC7"/>
    <w:rsid w:val="00F04711"/>
    <w:rsid w:val="00F265CC"/>
    <w:rsid w:val="00F3057F"/>
    <w:rsid w:val="00F42ACB"/>
    <w:rsid w:val="00F644AE"/>
    <w:rsid w:val="00F72917"/>
    <w:rsid w:val="00F755B2"/>
    <w:rsid w:val="00F83951"/>
    <w:rsid w:val="00FA7D2B"/>
    <w:rsid w:val="00FB3C6C"/>
    <w:rsid w:val="00FB4998"/>
    <w:rsid w:val="00FB59E8"/>
    <w:rsid w:val="00FB7E8F"/>
    <w:rsid w:val="00FC348E"/>
    <w:rsid w:val="00FC5018"/>
    <w:rsid w:val="00FD0CB4"/>
    <w:rsid w:val="00FD423D"/>
    <w:rsid w:val="00FD51A6"/>
    <w:rsid w:val="00FD5B25"/>
    <w:rsid w:val="00FE21FF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320694A-2286-4771-994D-F318DC39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C4"/>
    <w:rPr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4A063E"/>
    <w:pPr>
      <w:keepNext/>
      <w:tabs>
        <w:tab w:val="num" w:pos="426"/>
        <w:tab w:val="left" w:pos="709"/>
        <w:tab w:val="left" w:leader="dot" w:pos="9072"/>
      </w:tabs>
      <w:jc w:val="both"/>
      <w:outlineLvl w:val="0"/>
    </w:pPr>
    <w:rPr>
      <w:rFonts w:ascii="Calibri" w:hAnsi="Calibri"/>
      <w:b/>
      <w:sz w:val="24"/>
    </w:rPr>
  </w:style>
  <w:style w:type="paragraph" w:styleId="Heading2">
    <w:name w:val="heading 2"/>
    <w:basedOn w:val="Normal"/>
    <w:next w:val="Normal"/>
    <w:qFormat/>
    <w:rsid w:val="004A063E"/>
    <w:pPr>
      <w:keepNext/>
      <w:tabs>
        <w:tab w:val="left" w:pos="1134"/>
        <w:tab w:val="left" w:leader="dot" w:pos="9072"/>
      </w:tabs>
      <w:jc w:val="both"/>
      <w:outlineLvl w:val="1"/>
    </w:pPr>
    <w:rPr>
      <w:rFonts w:ascii="Calibri" w:hAnsi="Calibri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leader="dot" w:pos="426"/>
      </w:tabs>
      <w:jc w:val="both"/>
      <w:outlineLvl w:val="4"/>
    </w:pPr>
    <w:rPr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134"/>
        <w:tab w:val="left" w:leader="dot" w:pos="9072"/>
      </w:tabs>
      <w:outlineLvl w:val="5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leader="dot" w:pos="9072"/>
      </w:tabs>
      <w:jc w:val="both"/>
      <w:outlineLvl w:val="8"/>
    </w:pPr>
    <w:rPr>
      <w:sz w:val="28"/>
      <w:bdr w:val="single" w:sz="4" w:space="0" w:color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tabs>
        <w:tab w:val="left" w:pos="1134"/>
        <w:tab w:val="left" w:leader="dot" w:pos="9072"/>
      </w:tabs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134"/>
        <w:tab w:val="left" w:leader="dot" w:pos="9072"/>
      </w:tabs>
      <w:jc w:val="both"/>
    </w:pPr>
    <w:rPr>
      <w:b/>
      <w:sz w:val="28"/>
    </w:rPr>
  </w:style>
  <w:style w:type="table" w:styleId="TableGrid">
    <w:name w:val="Table Grid"/>
    <w:basedOn w:val="TableNormal"/>
    <w:rsid w:val="00B0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m">
    <w:name w:val="Nom"/>
    <w:basedOn w:val="Heading1"/>
    <w:rsid w:val="003128A9"/>
    <w:pPr>
      <w:tabs>
        <w:tab w:val="clear" w:pos="709"/>
        <w:tab w:val="clear" w:pos="9072"/>
        <w:tab w:val="left" w:leader="dot" w:pos="426"/>
        <w:tab w:val="left" w:pos="1134"/>
      </w:tabs>
    </w:pPr>
    <w:rPr>
      <w:color w:val="FF0000"/>
      <w:sz w:val="8"/>
      <w:szCs w:val="8"/>
    </w:rPr>
  </w:style>
  <w:style w:type="paragraph" w:customStyle="1" w:styleId="Nor">
    <w:name w:val="Nor"/>
    <w:basedOn w:val="Normal"/>
    <w:rsid w:val="00267D8A"/>
    <w:pPr>
      <w:jc w:val="both"/>
    </w:pPr>
    <w:rPr>
      <w:sz w:val="24"/>
      <w:szCs w:val="24"/>
    </w:rPr>
  </w:style>
  <w:style w:type="character" w:customStyle="1" w:styleId="Heading1Char">
    <w:name w:val="Heading 1 Char"/>
    <w:link w:val="Heading1"/>
    <w:rsid w:val="004A063E"/>
    <w:rPr>
      <w:rFonts w:ascii="Calibri" w:hAnsi="Calibri"/>
      <w:b/>
      <w:sz w:val="24"/>
      <w:lang w:val="da-DK" w:eastAsia="da-DK"/>
    </w:rPr>
  </w:style>
  <w:style w:type="character" w:customStyle="1" w:styleId="hps">
    <w:name w:val="hps"/>
    <w:rsid w:val="00420167"/>
  </w:style>
  <w:style w:type="character" w:customStyle="1" w:styleId="shorttext">
    <w:name w:val="short_text"/>
    <w:rsid w:val="00724739"/>
  </w:style>
  <w:style w:type="character" w:customStyle="1" w:styleId="atn">
    <w:name w:val="atn"/>
    <w:rsid w:val="00A13E8A"/>
  </w:style>
  <w:style w:type="character" w:styleId="Emphasis">
    <w:name w:val="Emphasis"/>
    <w:qFormat/>
    <w:rsid w:val="00097E64"/>
    <w:rPr>
      <w:i/>
      <w:iCs/>
    </w:rPr>
  </w:style>
  <w:style w:type="character" w:customStyle="1" w:styleId="FooterChar">
    <w:name w:val="Footer Char"/>
    <w:link w:val="Footer"/>
    <w:rsid w:val="00C32318"/>
    <w:rPr>
      <w:lang w:val="da-DK" w:eastAsia="da-DK"/>
    </w:rPr>
  </w:style>
  <w:style w:type="paragraph" w:styleId="FootnoteText">
    <w:name w:val="footnote text"/>
    <w:basedOn w:val="Normal"/>
    <w:link w:val="FootnoteTextChar"/>
    <w:rsid w:val="004418FD"/>
  </w:style>
  <w:style w:type="character" w:customStyle="1" w:styleId="FootnoteTextChar">
    <w:name w:val="Footnote Text Char"/>
    <w:link w:val="FootnoteText"/>
    <w:rsid w:val="004418FD"/>
    <w:rPr>
      <w:lang w:val="da-DK" w:eastAsia="da-DK"/>
    </w:rPr>
  </w:style>
  <w:style w:type="character" w:styleId="FootnoteReference">
    <w:name w:val="footnote reference"/>
    <w:rsid w:val="004418FD"/>
    <w:rPr>
      <w:vertAlign w:val="superscript"/>
    </w:rPr>
  </w:style>
  <w:style w:type="character" w:styleId="CommentReference">
    <w:name w:val="annotation reference"/>
    <w:rsid w:val="00FB3C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6C"/>
  </w:style>
  <w:style w:type="character" w:customStyle="1" w:styleId="CommentTextChar">
    <w:name w:val="Comment Text Char"/>
    <w:link w:val="CommentText"/>
    <w:rsid w:val="00FB3C6C"/>
    <w:rPr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FB3C6C"/>
    <w:rPr>
      <w:b/>
      <w:bCs/>
    </w:rPr>
  </w:style>
  <w:style w:type="character" w:customStyle="1" w:styleId="CommentSubjectChar">
    <w:name w:val="Comment Subject Char"/>
    <w:link w:val="CommentSubject"/>
    <w:rsid w:val="00FB3C6C"/>
    <w:rPr>
      <w:b/>
      <w:bCs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4F36-2C04-407D-94FD-DC2CC0BF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 1 Informationsbilag</vt:lpstr>
      <vt:lpstr>Bilag 1 Informationsbilag</vt:lpstr>
    </vt:vector>
  </TitlesOfParts>
  <Company>Kantinemaegleren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Informationsbilag</dc:title>
  <dc:subject/>
  <dc:creator>Helle</dc:creator>
  <cp:keywords/>
  <cp:lastModifiedBy>Eleni Barla</cp:lastModifiedBy>
  <cp:revision>2</cp:revision>
  <cp:lastPrinted>2017-01-19T15:08:00Z</cp:lastPrinted>
  <dcterms:created xsi:type="dcterms:W3CDTF">2017-01-19T15:14:00Z</dcterms:created>
  <dcterms:modified xsi:type="dcterms:W3CDTF">2017-01-19T15:14:00Z</dcterms:modified>
</cp:coreProperties>
</file>